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627" w:type="dxa"/>
        <w:tblLook w:val="04A0" w:firstRow="1" w:lastRow="0" w:firstColumn="1" w:lastColumn="0" w:noHBand="0" w:noVBand="1"/>
      </w:tblPr>
      <w:tblGrid>
        <w:gridCol w:w="2231"/>
        <w:gridCol w:w="2233"/>
        <w:gridCol w:w="2231"/>
        <w:gridCol w:w="2233"/>
        <w:gridCol w:w="2231"/>
        <w:gridCol w:w="2233"/>
        <w:gridCol w:w="2235"/>
      </w:tblGrid>
      <w:tr w:rsidR="00EB26FF" w:rsidRPr="0094233A" w:rsidTr="000B539B">
        <w:trPr>
          <w:trHeight w:val="1779"/>
        </w:trPr>
        <w:tc>
          <w:tcPr>
            <w:tcW w:w="15627" w:type="dxa"/>
            <w:gridSpan w:val="7"/>
          </w:tcPr>
          <w:p w:rsidR="00EB26FF" w:rsidRPr="0094233A" w:rsidRDefault="000B539B">
            <w:pPr>
              <w:rPr>
                <w:rFonts w:ascii="SassoonPrimaryInfant" w:hAnsi="SassoonPrimaryInfant"/>
                <w:b/>
                <w:szCs w:val="20"/>
              </w:rPr>
            </w:pPr>
            <w:r w:rsidRPr="0094233A">
              <w:rPr>
                <w:rFonts w:ascii="SassoonPrimaryInfant" w:hAnsi="SassoonPrimaryInfant"/>
                <w:b/>
                <w:noProof/>
                <w:szCs w:val="20"/>
                <w:u w:val="single"/>
                <w:lang w:eastAsia="en-GB"/>
              </w:rPr>
              <w:drawing>
                <wp:anchor distT="0" distB="0" distL="114300" distR="114300" simplePos="0" relativeHeight="251659264" behindDoc="1" locked="0" layoutInCell="1" allowOverlap="1" wp14:anchorId="3E5916CD" wp14:editId="7ACC8512">
                  <wp:simplePos x="0" y="0"/>
                  <wp:positionH relativeFrom="margin">
                    <wp:posOffset>-65405</wp:posOffset>
                  </wp:positionH>
                  <wp:positionV relativeFrom="margin">
                    <wp:posOffset>0</wp:posOffset>
                  </wp:positionV>
                  <wp:extent cx="1097280" cy="871855"/>
                  <wp:effectExtent l="0" t="0" r="762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871855"/>
                          </a:xfrm>
                          <a:prstGeom prst="rect">
                            <a:avLst/>
                          </a:prstGeom>
                        </pic:spPr>
                      </pic:pic>
                    </a:graphicData>
                  </a:graphic>
                  <wp14:sizeRelH relativeFrom="page">
                    <wp14:pctWidth>0</wp14:pctWidth>
                  </wp14:sizeRelH>
                  <wp14:sizeRelV relativeFrom="page">
                    <wp14:pctHeight>0</wp14:pctHeight>
                  </wp14:sizeRelV>
                </wp:anchor>
              </w:drawing>
            </w:r>
            <w:r w:rsidR="00EB26FF" w:rsidRPr="0094233A">
              <w:rPr>
                <w:rFonts w:ascii="SassoonPrimaryInfant" w:hAnsi="SassoonPrimaryInfant"/>
                <w:b/>
                <w:szCs w:val="20"/>
              </w:rPr>
              <w:t>Geography Whole School Curriculum</w:t>
            </w:r>
          </w:p>
          <w:p w:rsidR="00EB26FF" w:rsidRPr="0094233A" w:rsidRDefault="00EB26FF">
            <w:pPr>
              <w:rPr>
                <w:rFonts w:ascii="SassoonPrimaryInfant" w:hAnsi="SassoonPrimaryInfant"/>
                <w:szCs w:val="20"/>
              </w:rPr>
            </w:pPr>
            <w:r w:rsidRPr="0094233A">
              <w:rPr>
                <w:rFonts w:ascii="SassoonPrimaryInfant" w:hAnsi="SassoonPrimaryInfant"/>
                <w:szCs w:val="20"/>
              </w:rPr>
              <w:t>Geographical Skills &amp; Fieldwork</w:t>
            </w:r>
          </w:p>
          <w:p w:rsidR="00EB26FF" w:rsidRPr="0094233A" w:rsidRDefault="00EB26FF">
            <w:pPr>
              <w:rPr>
                <w:rFonts w:ascii="SassoonPrimaryInfant" w:hAnsi="SassoonPrimaryInfant"/>
                <w:szCs w:val="20"/>
              </w:rPr>
            </w:pPr>
            <w:r w:rsidRPr="0094233A">
              <w:rPr>
                <w:rFonts w:ascii="SassoonPrimaryInfant" w:hAnsi="SassoonPrimaryInfant"/>
                <w:szCs w:val="20"/>
              </w:rPr>
              <w:t xml:space="preserve">Human &amp; Physical Geography </w:t>
            </w:r>
          </w:p>
          <w:p w:rsidR="00EB26FF" w:rsidRPr="0094233A" w:rsidRDefault="00EB26FF">
            <w:pPr>
              <w:rPr>
                <w:rFonts w:ascii="SassoonPrimaryInfant" w:hAnsi="SassoonPrimaryInfant"/>
                <w:szCs w:val="20"/>
              </w:rPr>
            </w:pPr>
            <w:r w:rsidRPr="0094233A">
              <w:rPr>
                <w:rFonts w:ascii="SassoonPrimaryInfant" w:hAnsi="SassoonPrimaryInfant"/>
                <w:szCs w:val="20"/>
              </w:rPr>
              <w:t xml:space="preserve">Locational Knowledge </w:t>
            </w:r>
          </w:p>
          <w:p w:rsidR="00EB26FF" w:rsidRPr="0094233A" w:rsidRDefault="00EB26FF">
            <w:pPr>
              <w:rPr>
                <w:rFonts w:ascii="SassoonPrimaryInfant" w:hAnsi="SassoonPrimaryInfant"/>
                <w:szCs w:val="20"/>
              </w:rPr>
            </w:pPr>
            <w:r w:rsidRPr="0094233A">
              <w:rPr>
                <w:rFonts w:ascii="SassoonPrimaryInfant" w:hAnsi="SassoonPrimaryInfant"/>
                <w:szCs w:val="20"/>
              </w:rPr>
              <w:t>Place Knowledge</w:t>
            </w:r>
          </w:p>
        </w:tc>
      </w:tr>
      <w:tr w:rsidR="00EB26FF" w:rsidRPr="0094233A" w:rsidTr="000B539B">
        <w:trPr>
          <w:trHeight w:val="328"/>
        </w:trPr>
        <w:tc>
          <w:tcPr>
            <w:tcW w:w="15627" w:type="dxa"/>
            <w:gridSpan w:val="7"/>
            <w:shd w:val="clear" w:color="auto" w:fill="E7E6E6" w:themeFill="background2"/>
          </w:tcPr>
          <w:p w:rsidR="00EB26FF" w:rsidRPr="0094233A" w:rsidRDefault="00EB26FF" w:rsidP="00EB26FF">
            <w:pPr>
              <w:jc w:val="center"/>
              <w:rPr>
                <w:rFonts w:ascii="SassoonPrimaryInfant" w:hAnsi="SassoonPrimaryInfant"/>
                <w:b/>
                <w:szCs w:val="20"/>
              </w:rPr>
            </w:pPr>
            <w:r w:rsidRPr="0094233A">
              <w:rPr>
                <w:rFonts w:ascii="SassoonPrimaryInfant" w:hAnsi="SassoonPrimaryInfant"/>
                <w:b/>
                <w:szCs w:val="20"/>
              </w:rPr>
              <w:t>Geography– Year 1 – 6 Geographical Skills and Fieldwork</w:t>
            </w:r>
          </w:p>
        </w:tc>
      </w:tr>
      <w:tr w:rsidR="00EB26FF" w:rsidRPr="0094233A" w:rsidTr="000B539B">
        <w:trPr>
          <w:trHeight w:val="2069"/>
        </w:trPr>
        <w:tc>
          <w:tcPr>
            <w:tcW w:w="15627" w:type="dxa"/>
            <w:gridSpan w:val="7"/>
          </w:tcPr>
          <w:p w:rsidR="00EB26FF" w:rsidRPr="0094233A" w:rsidRDefault="00EB26FF">
            <w:pPr>
              <w:rPr>
                <w:rFonts w:ascii="SassoonPrimaryInfant" w:hAnsi="SassoonPrimaryInfant"/>
                <w:b/>
                <w:szCs w:val="20"/>
              </w:rPr>
            </w:pPr>
            <w:r w:rsidRPr="0094233A">
              <w:rPr>
                <w:rFonts w:ascii="SassoonPrimaryInfant" w:hAnsi="SassoonPrimaryInfant"/>
                <w:b/>
                <w:szCs w:val="20"/>
              </w:rPr>
              <w:t xml:space="preserve">Rationale Y1-6 </w:t>
            </w:r>
          </w:p>
          <w:p w:rsidR="00EB26FF" w:rsidRPr="0094233A" w:rsidRDefault="00EB26FF">
            <w:pPr>
              <w:rPr>
                <w:rFonts w:ascii="SassoonPrimaryInfant" w:hAnsi="SassoonPrimaryInfant"/>
                <w:szCs w:val="20"/>
              </w:rPr>
            </w:pPr>
            <w:r w:rsidRPr="0094233A">
              <w:rPr>
                <w:rFonts w:ascii="SassoonPrimaryInfant" w:hAnsi="SassoonPrimaryInfant"/>
                <w:szCs w:val="20"/>
              </w:rPr>
              <w:t>Children begin their learning of Geographical Skills and Fieldwork by looking and exploring their immediate environment e.g. their school. It is an area they know well and therefore allows them to use equipment and technology to look at past and present, comparing to other local areas and to suggest improvements for areas. Children are taught how to draw/make maps, understand symbols and how to use them. This then expands into compass work, which they develop throughout school. Once the children have a solid foundation of their own immediate environment they then explore and learn about their country and other countries in the wider world whilst continuously expanding their geographical skills.</w:t>
            </w:r>
          </w:p>
        </w:tc>
      </w:tr>
      <w:tr w:rsidR="00EB26FF" w:rsidRPr="0094233A" w:rsidTr="000B539B">
        <w:trPr>
          <w:trHeight w:val="348"/>
        </w:trPr>
        <w:tc>
          <w:tcPr>
            <w:tcW w:w="15627" w:type="dxa"/>
            <w:gridSpan w:val="7"/>
          </w:tcPr>
          <w:p w:rsidR="00EB26FF" w:rsidRPr="0094233A" w:rsidRDefault="00EB26FF" w:rsidP="00EB26FF">
            <w:pPr>
              <w:jc w:val="center"/>
              <w:rPr>
                <w:rFonts w:ascii="SassoonPrimaryInfant" w:hAnsi="SassoonPrimaryInfant"/>
                <w:b/>
                <w:szCs w:val="20"/>
              </w:rPr>
            </w:pPr>
            <w:r w:rsidRPr="0094233A">
              <w:rPr>
                <w:rFonts w:ascii="SassoonPrimaryInfant" w:hAnsi="SassoonPrimaryInfant"/>
                <w:b/>
                <w:szCs w:val="20"/>
              </w:rPr>
              <w:t>Learning:</w:t>
            </w:r>
          </w:p>
        </w:tc>
      </w:tr>
      <w:tr w:rsidR="00EB26FF" w:rsidRPr="0094233A" w:rsidTr="000B539B">
        <w:trPr>
          <w:trHeight w:val="676"/>
        </w:trPr>
        <w:tc>
          <w:tcPr>
            <w:tcW w:w="2231" w:type="dxa"/>
            <w:shd w:val="clear" w:color="auto" w:fill="FBE4D5" w:themeFill="accent2" w:themeFillTint="33"/>
          </w:tcPr>
          <w:p w:rsidR="00EB26FF" w:rsidRPr="0094233A" w:rsidRDefault="00EB26FF">
            <w:pPr>
              <w:rPr>
                <w:rFonts w:ascii="SassoonPrimaryInfant" w:hAnsi="SassoonPrimaryInfant"/>
                <w:b/>
                <w:szCs w:val="20"/>
              </w:rPr>
            </w:pPr>
            <w:r w:rsidRPr="0094233A">
              <w:rPr>
                <w:rFonts w:ascii="SassoonPrimaryInfant" w:hAnsi="SassoonPrimaryInfant"/>
                <w:b/>
                <w:szCs w:val="20"/>
              </w:rPr>
              <w:t>In Early Years pupils are taught:</w:t>
            </w:r>
          </w:p>
        </w:tc>
        <w:tc>
          <w:tcPr>
            <w:tcW w:w="2233" w:type="dxa"/>
            <w:shd w:val="clear" w:color="auto" w:fill="FFE599" w:themeFill="accent4" w:themeFillTint="66"/>
          </w:tcPr>
          <w:p w:rsidR="00EB26FF" w:rsidRPr="0094233A" w:rsidRDefault="00EB26FF">
            <w:pPr>
              <w:rPr>
                <w:rFonts w:ascii="SassoonPrimaryInfant" w:hAnsi="SassoonPrimaryInfant"/>
                <w:b/>
                <w:szCs w:val="20"/>
              </w:rPr>
            </w:pPr>
            <w:r w:rsidRPr="0094233A">
              <w:rPr>
                <w:rFonts w:ascii="SassoonPrimaryInfant" w:hAnsi="SassoonPrimaryInfant"/>
                <w:b/>
                <w:szCs w:val="20"/>
              </w:rPr>
              <w:t>In Year 1 pupils are taught:</w:t>
            </w:r>
          </w:p>
        </w:tc>
        <w:tc>
          <w:tcPr>
            <w:tcW w:w="2231" w:type="dxa"/>
            <w:shd w:val="clear" w:color="auto" w:fill="BDD6EE" w:themeFill="accent5" w:themeFillTint="66"/>
          </w:tcPr>
          <w:p w:rsidR="00EB26FF" w:rsidRPr="0094233A" w:rsidRDefault="00EB26FF">
            <w:pPr>
              <w:rPr>
                <w:rFonts w:ascii="SassoonPrimaryInfant" w:hAnsi="SassoonPrimaryInfant"/>
                <w:b/>
                <w:szCs w:val="20"/>
              </w:rPr>
            </w:pPr>
            <w:r w:rsidRPr="0094233A">
              <w:rPr>
                <w:rFonts w:ascii="SassoonPrimaryInfant" w:hAnsi="SassoonPrimaryInfant"/>
                <w:b/>
                <w:szCs w:val="20"/>
              </w:rPr>
              <w:t>In Year 2 pupils are taught:</w:t>
            </w:r>
          </w:p>
        </w:tc>
        <w:tc>
          <w:tcPr>
            <w:tcW w:w="2233" w:type="dxa"/>
            <w:shd w:val="clear" w:color="auto" w:fill="A8D08D" w:themeFill="accent6" w:themeFillTint="99"/>
          </w:tcPr>
          <w:p w:rsidR="00EB26FF" w:rsidRPr="0094233A" w:rsidRDefault="00EB26FF">
            <w:pPr>
              <w:rPr>
                <w:rFonts w:ascii="SassoonPrimaryInfant" w:hAnsi="SassoonPrimaryInfant"/>
                <w:b/>
                <w:szCs w:val="20"/>
              </w:rPr>
            </w:pPr>
            <w:r w:rsidRPr="0094233A">
              <w:rPr>
                <w:rFonts w:ascii="SassoonPrimaryInfant" w:hAnsi="SassoonPrimaryInfant"/>
                <w:b/>
                <w:szCs w:val="20"/>
              </w:rPr>
              <w:t>In Year 3 pupils are taught:</w:t>
            </w:r>
          </w:p>
        </w:tc>
        <w:tc>
          <w:tcPr>
            <w:tcW w:w="2231" w:type="dxa"/>
            <w:shd w:val="clear" w:color="auto" w:fill="8496B0" w:themeFill="text2" w:themeFillTint="99"/>
          </w:tcPr>
          <w:p w:rsidR="00EB26FF" w:rsidRPr="0094233A" w:rsidRDefault="00EB26FF">
            <w:pPr>
              <w:rPr>
                <w:rFonts w:ascii="SassoonPrimaryInfant" w:hAnsi="SassoonPrimaryInfant"/>
                <w:b/>
                <w:szCs w:val="20"/>
              </w:rPr>
            </w:pPr>
            <w:r w:rsidRPr="0094233A">
              <w:rPr>
                <w:rFonts w:ascii="SassoonPrimaryInfant" w:hAnsi="SassoonPrimaryInfant"/>
                <w:b/>
                <w:szCs w:val="20"/>
              </w:rPr>
              <w:t>In year 4 pupils are taught:</w:t>
            </w:r>
          </w:p>
        </w:tc>
        <w:tc>
          <w:tcPr>
            <w:tcW w:w="2233" w:type="dxa"/>
            <w:shd w:val="clear" w:color="auto" w:fill="FF3F3F"/>
          </w:tcPr>
          <w:p w:rsidR="00EB26FF" w:rsidRPr="0094233A" w:rsidRDefault="00EB26FF">
            <w:pPr>
              <w:rPr>
                <w:rFonts w:ascii="SassoonPrimaryInfant" w:hAnsi="SassoonPrimaryInfant"/>
                <w:b/>
                <w:szCs w:val="20"/>
              </w:rPr>
            </w:pPr>
            <w:r w:rsidRPr="0094233A">
              <w:rPr>
                <w:rFonts w:ascii="SassoonPrimaryInfant" w:hAnsi="SassoonPrimaryInfant"/>
                <w:b/>
                <w:szCs w:val="20"/>
              </w:rPr>
              <w:t>In Year 5 pupils are taught:</w:t>
            </w:r>
          </w:p>
        </w:tc>
        <w:tc>
          <w:tcPr>
            <w:tcW w:w="2233" w:type="dxa"/>
            <w:shd w:val="clear" w:color="auto" w:fill="C9A6E4"/>
          </w:tcPr>
          <w:p w:rsidR="00EB26FF" w:rsidRPr="0094233A" w:rsidRDefault="00EB26FF">
            <w:pPr>
              <w:rPr>
                <w:rFonts w:ascii="SassoonPrimaryInfant" w:hAnsi="SassoonPrimaryInfant"/>
                <w:b/>
                <w:szCs w:val="20"/>
              </w:rPr>
            </w:pPr>
            <w:r w:rsidRPr="0094233A">
              <w:rPr>
                <w:rFonts w:ascii="SassoonPrimaryInfant" w:hAnsi="SassoonPrimaryInfant"/>
                <w:b/>
                <w:szCs w:val="20"/>
              </w:rPr>
              <w:t>In year 6 pupils are taught:</w:t>
            </w:r>
          </w:p>
        </w:tc>
      </w:tr>
      <w:tr w:rsidR="00EB26FF" w:rsidRPr="0094233A" w:rsidTr="000B539B">
        <w:trPr>
          <w:trHeight w:val="348"/>
        </w:trPr>
        <w:tc>
          <w:tcPr>
            <w:tcW w:w="2231" w:type="dxa"/>
          </w:tcPr>
          <w:p w:rsidR="000B539B" w:rsidRPr="0094233A" w:rsidRDefault="000B539B">
            <w:pPr>
              <w:rPr>
                <w:rFonts w:ascii="SassoonPrimaryInfant" w:hAnsi="SassoonPrimaryInfant"/>
                <w:szCs w:val="20"/>
              </w:rPr>
            </w:pPr>
            <w:r w:rsidRPr="0094233A">
              <w:rPr>
                <w:rFonts w:ascii="SassoonPrimaryInfant" w:hAnsi="SassoonPrimaryInfant"/>
                <w:szCs w:val="20"/>
              </w:rPr>
              <w:t>Can talk about some of the things he/she has observed such as plants, animals, natural and found objects.</w:t>
            </w:r>
          </w:p>
          <w:p w:rsidR="000B539B" w:rsidRPr="0094233A" w:rsidRDefault="000B539B">
            <w:pPr>
              <w:rPr>
                <w:rFonts w:ascii="SassoonPrimaryInfant" w:hAnsi="SassoonPrimaryInfant"/>
                <w:szCs w:val="20"/>
              </w:rPr>
            </w:pPr>
          </w:p>
          <w:p w:rsidR="00EB26FF" w:rsidRPr="0094233A" w:rsidRDefault="000B539B">
            <w:pPr>
              <w:rPr>
                <w:rFonts w:ascii="SassoonPrimaryInfant" w:hAnsi="SassoonPrimaryInfant"/>
                <w:szCs w:val="20"/>
              </w:rPr>
            </w:pPr>
            <w:r w:rsidRPr="0094233A">
              <w:rPr>
                <w:rFonts w:ascii="SassoonPrimaryInfant" w:hAnsi="SassoonPrimaryInfant"/>
                <w:szCs w:val="20"/>
              </w:rPr>
              <w:t>Looks closely at similarities, differences, patterns and change.</w:t>
            </w:r>
          </w:p>
          <w:p w:rsidR="000B539B" w:rsidRPr="0094233A" w:rsidRDefault="000B539B">
            <w:pPr>
              <w:rPr>
                <w:rFonts w:ascii="SassoonPrimaryInfant" w:hAnsi="SassoonPrimaryInfant"/>
                <w:szCs w:val="20"/>
              </w:rPr>
            </w:pPr>
          </w:p>
          <w:p w:rsidR="000B539B" w:rsidRPr="0094233A" w:rsidRDefault="000B539B">
            <w:pPr>
              <w:rPr>
                <w:rFonts w:ascii="SassoonPrimaryInfant" w:hAnsi="SassoonPrimaryInfant"/>
                <w:szCs w:val="20"/>
              </w:rPr>
            </w:pPr>
            <w:r w:rsidRPr="0094233A">
              <w:rPr>
                <w:rFonts w:ascii="SassoonPrimaryInfant" w:hAnsi="SassoonPrimaryInfant"/>
                <w:szCs w:val="20"/>
              </w:rPr>
              <w:t>Talks about the features of his/her own immediate environment and how environments might vary from one another.</w:t>
            </w:r>
          </w:p>
        </w:tc>
        <w:tc>
          <w:tcPr>
            <w:tcW w:w="2233" w:type="dxa"/>
          </w:tcPr>
          <w:p w:rsidR="005C12A5" w:rsidRPr="0094233A" w:rsidRDefault="005C12A5">
            <w:pPr>
              <w:rPr>
                <w:rFonts w:ascii="SassoonPrimaryInfant" w:hAnsi="SassoonPrimaryInfant"/>
                <w:szCs w:val="20"/>
              </w:rPr>
            </w:pPr>
            <w:r w:rsidRPr="0094233A">
              <w:rPr>
                <w:rFonts w:ascii="SassoonPrimaryInfant" w:hAnsi="SassoonPrimaryInfant"/>
                <w:szCs w:val="20"/>
              </w:rPr>
              <w:t>Ask simple questions (What is it like to live in this place?)</w:t>
            </w:r>
          </w:p>
          <w:p w:rsidR="005C12A5" w:rsidRPr="0094233A" w:rsidRDefault="005C12A5">
            <w:pPr>
              <w:rPr>
                <w:rFonts w:ascii="SassoonPrimaryInfant" w:hAnsi="SassoonPrimaryInfant"/>
                <w:szCs w:val="20"/>
              </w:rPr>
            </w:pPr>
          </w:p>
          <w:p w:rsidR="00EB26FF" w:rsidRPr="0094233A" w:rsidRDefault="005C12A5">
            <w:pPr>
              <w:rPr>
                <w:rFonts w:ascii="SassoonPrimaryInfant" w:hAnsi="SassoonPrimaryInfant"/>
                <w:szCs w:val="20"/>
              </w:rPr>
            </w:pPr>
            <w:r w:rsidRPr="0094233A">
              <w:rPr>
                <w:rFonts w:ascii="SassoonPrimaryInfant" w:hAnsi="SassoonPrimaryInfant"/>
                <w:szCs w:val="20"/>
              </w:rPr>
              <w:t>Use simple observational skills to study the geography of school &amp; grounds Use simple maps of the local area (large scale, pictorial)</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Use locational and directional language (near and far, left and right) to describe the location of features and routes</w:t>
            </w:r>
          </w:p>
        </w:tc>
        <w:tc>
          <w:tcPr>
            <w:tcW w:w="2231" w:type="dxa"/>
          </w:tcPr>
          <w:p w:rsidR="00EB26FF" w:rsidRPr="0094233A" w:rsidRDefault="005C12A5">
            <w:pPr>
              <w:rPr>
                <w:rFonts w:ascii="SassoonPrimaryInfant" w:hAnsi="SassoonPrimaryInfant"/>
                <w:szCs w:val="20"/>
              </w:rPr>
            </w:pPr>
            <w:r w:rsidRPr="0094233A">
              <w:rPr>
                <w:rFonts w:ascii="SassoonPrimaryInfant" w:hAnsi="SassoonPrimaryInfant"/>
                <w:szCs w:val="20"/>
              </w:rPr>
              <w:t>Use world maps, atlases and globes to identify the UK and its countries, as well as the countries, continents and oceans studied at this key stage</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Use simple compass directions (</w:t>
            </w:r>
            <w:proofErr w:type="gramStart"/>
            <w:r w:rsidRPr="0094233A">
              <w:rPr>
                <w:rFonts w:ascii="SassoonPrimaryInfant" w:hAnsi="SassoonPrimaryInfant"/>
                <w:szCs w:val="20"/>
              </w:rPr>
              <w:t>N,S</w:t>
            </w:r>
            <w:proofErr w:type="gramEnd"/>
            <w:r w:rsidRPr="0094233A">
              <w:rPr>
                <w:rFonts w:ascii="SassoonPrimaryInfant" w:hAnsi="SassoonPrimaryInfant"/>
                <w:szCs w:val="20"/>
              </w:rPr>
              <w:t>,E,W) and locational and directional language e.g. near and far; left and right, to describe the location and features and routes on a map</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lastRenderedPageBreak/>
              <w:t>Use aerial photographs and plan perspectives to recognise landmarks and basic human and physical features; devise a simple map; and use and construct basic symbols in a key</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Use simple fieldwork and observational skills to study the geography of their school &amp; grounds and the key human and physical features of its surrounding environment</w:t>
            </w:r>
          </w:p>
        </w:tc>
        <w:tc>
          <w:tcPr>
            <w:tcW w:w="2233" w:type="dxa"/>
          </w:tcPr>
          <w:p w:rsidR="00EB26FF" w:rsidRPr="0094233A" w:rsidRDefault="005C12A5">
            <w:pPr>
              <w:rPr>
                <w:rFonts w:ascii="SassoonPrimaryInfant" w:hAnsi="SassoonPrimaryInfant"/>
                <w:szCs w:val="20"/>
              </w:rPr>
            </w:pPr>
            <w:r w:rsidRPr="0094233A">
              <w:rPr>
                <w:rFonts w:ascii="SassoonPrimaryInfant" w:hAnsi="SassoonPrimaryInfant"/>
                <w:szCs w:val="20"/>
              </w:rPr>
              <w:lastRenderedPageBreak/>
              <w:t>Ask &amp; respond to geographical questions e.g. describe the landscape. Why is it like this? How is it changing? What do you think about that? What do you think it might be like if…continues?</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 xml:space="preserve">Analyse evidence and draw conclusions </w:t>
            </w:r>
            <w:proofErr w:type="spellStart"/>
            <w:r w:rsidRPr="0094233A">
              <w:rPr>
                <w:rFonts w:ascii="SassoonPrimaryInfant" w:hAnsi="SassoonPrimaryInfant"/>
                <w:szCs w:val="20"/>
              </w:rPr>
              <w:t>e.g</w:t>
            </w:r>
            <w:proofErr w:type="spellEnd"/>
            <w:r w:rsidRPr="0094233A">
              <w:rPr>
                <w:rFonts w:ascii="SassoonPrimaryInfant" w:hAnsi="SassoonPrimaryInfant"/>
                <w:szCs w:val="20"/>
              </w:rPr>
              <w:t xml:space="preserve"> make comparisons between locations using aerial photos/pictures e.g. population, temperatures etc</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Recognise that difference people hold different views about an issue and begin to understand some of the reasons why</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Communicate findings in ways appropriate to the task or the audience.</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Understand &amp; use a widening range of geographical terms e.g. specific topic vocab – meander, floodplain, location, industry, transport, settlement, water cycle etc</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Use basic vocab such as cliff, ocean, valley, vegetation, soil, port, harbour, factory, office</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Make more detailed fieldwork sketches/diagram</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 xml:space="preserve">Use fieldwork instruments e.g. camera, rain gauge Use and interpret maps, globes, atlases </w:t>
            </w:r>
            <w:r w:rsidRPr="0094233A">
              <w:rPr>
                <w:rFonts w:ascii="SassoonPrimaryInfant" w:hAnsi="SassoonPrimaryInfant"/>
                <w:szCs w:val="20"/>
              </w:rPr>
              <w:lastRenderedPageBreak/>
              <w:t>and digital/computer mapping to locate countries and key features.</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 xml:space="preserve">Use 4 figure grid References </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 xml:space="preserve">Use the 8 points of a compass </w:t>
            </w:r>
          </w:p>
          <w:p w:rsidR="005C12A5" w:rsidRPr="0094233A" w:rsidRDefault="005C12A5">
            <w:pPr>
              <w:rPr>
                <w:rFonts w:ascii="SassoonPrimaryInfant" w:hAnsi="SassoonPrimaryInfant"/>
                <w:szCs w:val="20"/>
              </w:rPr>
            </w:pPr>
          </w:p>
          <w:p w:rsidR="005C12A5" w:rsidRPr="0094233A" w:rsidRDefault="005C12A5">
            <w:pPr>
              <w:rPr>
                <w:rFonts w:ascii="SassoonPrimaryInfant" w:hAnsi="SassoonPrimaryInfant"/>
                <w:szCs w:val="20"/>
              </w:rPr>
            </w:pPr>
            <w:r w:rsidRPr="0094233A">
              <w:rPr>
                <w:rFonts w:ascii="SassoonPrimaryInfant" w:hAnsi="SassoonPrimaryInfant"/>
                <w:szCs w:val="20"/>
              </w:rPr>
              <w:t>Make plans &amp; maps using symbols and keys</w:t>
            </w:r>
          </w:p>
        </w:tc>
        <w:tc>
          <w:tcPr>
            <w:tcW w:w="2231" w:type="dxa"/>
          </w:tcPr>
          <w:p w:rsidR="00EB26FF" w:rsidRPr="0094233A" w:rsidRDefault="0083506E">
            <w:pPr>
              <w:rPr>
                <w:rFonts w:ascii="SassoonPrimaryInfant" w:hAnsi="SassoonPrimaryInfant"/>
                <w:szCs w:val="20"/>
              </w:rPr>
            </w:pPr>
            <w:r w:rsidRPr="0094233A">
              <w:rPr>
                <w:rFonts w:ascii="SassoonPrimaryInfant" w:hAnsi="SassoonPrimaryInfant"/>
                <w:szCs w:val="20"/>
              </w:rPr>
              <w:lastRenderedPageBreak/>
              <w:t>Understand &amp; use widening range of terms e.g. topic vocab – contour, height, valley, erosion, deposition, transportation, headland, volcanoes, earthquakes etc</w:t>
            </w:r>
          </w:p>
          <w:p w:rsidR="00A96B9B" w:rsidRPr="0094233A" w:rsidRDefault="00A96B9B">
            <w:pPr>
              <w:rPr>
                <w:rFonts w:ascii="SassoonPrimaryInfant" w:hAnsi="SassoonPrimaryInfant"/>
                <w:szCs w:val="20"/>
              </w:rPr>
            </w:pPr>
          </w:p>
          <w:p w:rsidR="00A96B9B" w:rsidRPr="0094233A" w:rsidRDefault="00A96B9B">
            <w:pPr>
              <w:rPr>
                <w:rFonts w:ascii="SassoonPrimaryInfant" w:hAnsi="SassoonPrimaryInfant"/>
                <w:szCs w:val="20"/>
              </w:rPr>
            </w:pPr>
            <w:r w:rsidRPr="0094233A">
              <w:rPr>
                <w:rFonts w:ascii="SassoonPrimaryInfant" w:hAnsi="SassoonPrimaryInfant"/>
                <w:szCs w:val="20"/>
              </w:rPr>
              <w:t>Measure straight line distances using appropriate scales</w:t>
            </w:r>
          </w:p>
          <w:p w:rsidR="00A96B9B" w:rsidRPr="0094233A" w:rsidRDefault="00A96B9B">
            <w:pPr>
              <w:rPr>
                <w:rFonts w:ascii="SassoonPrimaryInfant" w:hAnsi="SassoonPrimaryInfant"/>
                <w:szCs w:val="20"/>
              </w:rPr>
            </w:pPr>
          </w:p>
          <w:p w:rsidR="00A96B9B" w:rsidRPr="0094233A" w:rsidRDefault="00A96B9B">
            <w:pPr>
              <w:rPr>
                <w:rFonts w:ascii="SassoonPrimaryInfant" w:hAnsi="SassoonPrimaryInfant"/>
                <w:szCs w:val="20"/>
              </w:rPr>
            </w:pPr>
            <w:r w:rsidRPr="0094233A">
              <w:rPr>
                <w:rFonts w:ascii="SassoonPrimaryInfant" w:hAnsi="SassoonPrimaryInfant"/>
                <w:szCs w:val="20"/>
              </w:rPr>
              <w:t>Explore features on 0S maps using 6 figure grid references</w:t>
            </w:r>
          </w:p>
          <w:p w:rsidR="00A96B9B" w:rsidRPr="0094233A" w:rsidRDefault="00A96B9B">
            <w:pPr>
              <w:rPr>
                <w:rFonts w:ascii="SassoonPrimaryInfant" w:hAnsi="SassoonPrimaryInfant"/>
                <w:szCs w:val="20"/>
              </w:rPr>
            </w:pPr>
          </w:p>
          <w:p w:rsidR="00A96B9B" w:rsidRPr="0094233A" w:rsidRDefault="00A96B9B">
            <w:pPr>
              <w:rPr>
                <w:rFonts w:ascii="SassoonPrimaryInfant" w:hAnsi="SassoonPrimaryInfant"/>
                <w:szCs w:val="20"/>
              </w:rPr>
            </w:pPr>
            <w:r w:rsidRPr="0094233A">
              <w:rPr>
                <w:rFonts w:ascii="SassoonPrimaryInfant" w:hAnsi="SassoonPrimaryInfant"/>
                <w:szCs w:val="20"/>
              </w:rPr>
              <w:lastRenderedPageBreak/>
              <w:t>Draw accurate maps with more complex keys Plan the steps &amp; strategies for an enquiry</w:t>
            </w:r>
          </w:p>
        </w:tc>
        <w:tc>
          <w:tcPr>
            <w:tcW w:w="2233" w:type="dxa"/>
          </w:tcPr>
          <w:p w:rsidR="00EB26FF" w:rsidRPr="0094233A" w:rsidRDefault="00A96B9B">
            <w:pPr>
              <w:rPr>
                <w:rFonts w:ascii="SassoonPrimaryInfant" w:hAnsi="SassoonPrimaryInfant"/>
                <w:szCs w:val="20"/>
              </w:rPr>
            </w:pPr>
            <w:r w:rsidRPr="0094233A">
              <w:rPr>
                <w:rFonts w:ascii="SassoonPrimaryInfant" w:hAnsi="SassoonPrimaryInfant"/>
                <w:szCs w:val="20"/>
              </w:rPr>
              <w:lastRenderedPageBreak/>
              <w:t>Understand &amp; use widening range of geography terms – topic vocab, climate zones, biomes &amp; vegetation belts, rivers, mountains, volcanoes &amp; earthquakes, and the water cycle.</w:t>
            </w:r>
          </w:p>
        </w:tc>
        <w:tc>
          <w:tcPr>
            <w:tcW w:w="2233" w:type="dxa"/>
          </w:tcPr>
          <w:p w:rsidR="00EB26FF" w:rsidRPr="0094233A" w:rsidRDefault="00A96B9B">
            <w:pPr>
              <w:rPr>
                <w:rFonts w:ascii="SassoonPrimaryInfant" w:hAnsi="SassoonPrimaryInfant"/>
                <w:szCs w:val="20"/>
              </w:rPr>
            </w:pPr>
            <w:r w:rsidRPr="0094233A">
              <w:rPr>
                <w:rFonts w:ascii="SassoonPrimaryInfant" w:hAnsi="SassoonPrimaryInfant"/>
                <w:szCs w:val="20"/>
              </w:rPr>
              <w:t>Use maps, atlases, globes &amp; digital/computer mapping to locate countries and describe features studied</w:t>
            </w:r>
          </w:p>
          <w:p w:rsidR="00A96B9B" w:rsidRPr="0094233A" w:rsidRDefault="00A96B9B">
            <w:pPr>
              <w:rPr>
                <w:rFonts w:ascii="SassoonPrimaryInfant" w:hAnsi="SassoonPrimaryInfant"/>
                <w:szCs w:val="20"/>
              </w:rPr>
            </w:pPr>
          </w:p>
          <w:p w:rsidR="00A96B9B" w:rsidRPr="0094233A" w:rsidRDefault="00A96B9B">
            <w:pPr>
              <w:rPr>
                <w:rFonts w:ascii="SassoonPrimaryInfant" w:hAnsi="SassoonPrimaryInfant"/>
                <w:szCs w:val="20"/>
              </w:rPr>
            </w:pPr>
            <w:r w:rsidRPr="0094233A">
              <w:rPr>
                <w:rFonts w:ascii="SassoonPrimaryInfant" w:hAnsi="SassoonPrimaryInfant"/>
                <w:szCs w:val="20"/>
              </w:rPr>
              <w:t>Use the 8 points of a compass, 4 &amp; 6 figure grid references, symbols and key (including the use of Ordnance Survey Maps) to build his/her knowledge of the UK and the wider world</w:t>
            </w:r>
          </w:p>
          <w:p w:rsidR="00895649" w:rsidRPr="0094233A" w:rsidRDefault="00895649">
            <w:pPr>
              <w:rPr>
                <w:rFonts w:ascii="SassoonPrimaryInfant" w:hAnsi="SassoonPrimaryInfant"/>
                <w:szCs w:val="20"/>
              </w:rPr>
            </w:pPr>
          </w:p>
          <w:p w:rsidR="00895649" w:rsidRPr="0094233A" w:rsidRDefault="00895649">
            <w:pPr>
              <w:rPr>
                <w:rFonts w:ascii="SassoonPrimaryInfant" w:hAnsi="SassoonPrimaryInfant"/>
                <w:szCs w:val="20"/>
              </w:rPr>
            </w:pPr>
            <w:r w:rsidRPr="0094233A">
              <w:rPr>
                <w:rFonts w:ascii="SassoonPrimaryInfant" w:hAnsi="SassoonPrimaryInfant"/>
                <w:szCs w:val="20"/>
              </w:rPr>
              <w:t xml:space="preserve">Understand and use a widening range of </w:t>
            </w:r>
            <w:r w:rsidRPr="0094233A">
              <w:rPr>
                <w:rFonts w:ascii="SassoonPrimaryInfant" w:hAnsi="SassoonPrimaryInfant"/>
                <w:szCs w:val="20"/>
              </w:rPr>
              <w:lastRenderedPageBreak/>
              <w:t>geography terms e.g. topic vocab – urban, rural, land use, sustainability, tributary, trade links etc</w:t>
            </w:r>
          </w:p>
          <w:p w:rsidR="00895649" w:rsidRPr="0094233A" w:rsidRDefault="00895649">
            <w:pPr>
              <w:rPr>
                <w:rFonts w:ascii="SassoonPrimaryInfant" w:hAnsi="SassoonPrimaryInfant"/>
                <w:szCs w:val="20"/>
              </w:rPr>
            </w:pPr>
          </w:p>
          <w:p w:rsidR="00895649" w:rsidRPr="0094233A" w:rsidRDefault="00895649">
            <w:pPr>
              <w:rPr>
                <w:rFonts w:ascii="SassoonPrimaryInfant" w:hAnsi="SassoonPrimaryInfant"/>
                <w:szCs w:val="20"/>
              </w:rPr>
            </w:pPr>
            <w:r w:rsidRPr="0094233A">
              <w:rPr>
                <w:rFonts w:ascii="SassoonPrimaryInfant" w:hAnsi="SassoonPrimaryInfant"/>
                <w:szCs w:val="20"/>
              </w:rPr>
              <w:t>Use maps, charts etc to support decision making about the location of places e.g. new bypass</w:t>
            </w:r>
          </w:p>
        </w:tc>
      </w:tr>
      <w:tr w:rsidR="00EB26FF" w:rsidRPr="0094233A" w:rsidTr="000B539B">
        <w:trPr>
          <w:trHeight w:val="328"/>
        </w:trPr>
        <w:tc>
          <w:tcPr>
            <w:tcW w:w="2231"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lastRenderedPageBreak/>
              <w:t>Key Vocabulary:</w:t>
            </w:r>
          </w:p>
          <w:p w:rsidR="000B539B" w:rsidRPr="0094233A" w:rsidRDefault="000B539B">
            <w:pPr>
              <w:rPr>
                <w:rFonts w:ascii="SassoonPrimaryInfant" w:hAnsi="SassoonPrimaryInfant"/>
                <w:szCs w:val="20"/>
              </w:rPr>
            </w:pPr>
            <w:r w:rsidRPr="0094233A">
              <w:rPr>
                <w:rFonts w:ascii="SassoonPrimaryInfant" w:hAnsi="SassoonPrimaryInfant"/>
                <w:szCs w:val="20"/>
              </w:rPr>
              <w:t>plants, animals, objects, same, different, change, pattern, inside, outside.</w:t>
            </w:r>
          </w:p>
        </w:tc>
        <w:tc>
          <w:tcPr>
            <w:tcW w:w="2233"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t>Key Vocabulary:</w:t>
            </w:r>
          </w:p>
          <w:p w:rsidR="003B04F6" w:rsidRPr="0094233A" w:rsidRDefault="003B04F6">
            <w:pPr>
              <w:rPr>
                <w:rFonts w:ascii="SassoonPrimaryInfant" w:hAnsi="SassoonPrimaryInfant"/>
                <w:szCs w:val="20"/>
              </w:rPr>
            </w:pPr>
            <w:r w:rsidRPr="0094233A">
              <w:rPr>
                <w:rFonts w:ascii="SassoonPrimaryInfant" w:hAnsi="SassoonPrimaryInfant"/>
                <w:szCs w:val="20"/>
              </w:rPr>
              <w:t xml:space="preserve">school, area, map, local area, community, near, </w:t>
            </w:r>
            <w:proofErr w:type="gramStart"/>
            <w:r w:rsidRPr="0094233A">
              <w:rPr>
                <w:rFonts w:ascii="SassoonPrimaryInfant" w:hAnsi="SassoonPrimaryInfant"/>
                <w:szCs w:val="20"/>
              </w:rPr>
              <w:t>far ,left</w:t>
            </w:r>
            <w:proofErr w:type="gramEnd"/>
            <w:r w:rsidRPr="0094233A">
              <w:rPr>
                <w:rFonts w:ascii="SassoonPrimaryInfant" w:hAnsi="SassoonPrimaryInfant"/>
                <w:szCs w:val="20"/>
              </w:rPr>
              <w:t xml:space="preserve"> ,right.</w:t>
            </w:r>
          </w:p>
        </w:tc>
        <w:tc>
          <w:tcPr>
            <w:tcW w:w="2231"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t>Key Vocabulary:</w:t>
            </w:r>
          </w:p>
          <w:p w:rsidR="003B04F6" w:rsidRPr="0094233A" w:rsidRDefault="003B04F6">
            <w:pPr>
              <w:rPr>
                <w:rFonts w:ascii="SassoonPrimaryInfant" w:hAnsi="SassoonPrimaryInfant"/>
                <w:szCs w:val="20"/>
              </w:rPr>
            </w:pPr>
            <w:r w:rsidRPr="0094233A">
              <w:rPr>
                <w:rFonts w:ascii="SassoonPrimaryInfant" w:hAnsi="SassoonPrimaryInfant"/>
                <w:szCs w:val="20"/>
              </w:rPr>
              <w:t>maps, atlas, globe, UK, continent, ocean compass, location features, symbols.</w:t>
            </w:r>
          </w:p>
        </w:tc>
        <w:tc>
          <w:tcPr>
            <w:tcW w:w="2233"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t>Key Vocabulary:</w:t>
            </w:r>
          </w:p>
          <w:p w:rsidR="007F7D57" w:rsidRPr="0094233A" w:rsidRDefault="007F7D57">
            <w:pPr>
              <w:rPr>
                <w:rFonts w:ascii="SassoonPrimaryInfant" w:hAnsi="SassoonPrimaryInfant"/>
                <w:szCs w:val="20"/>
              </w:rPr>
            </w:pPr>
            <w:r w:rsidRPr="0094233A">
              <w:rPr>
                <w:rFonts w:ascii="SassoonPrimaryInfant" w:hAnsi="SassoonPrimaryInfant"/>
                <w:szCs w:val="20"/>
              </w:rPr>
              <w:t>landscape, comparison, areal, population, temperature, fieldwork specific: meander, floodplain, location, industry, transport, settlement, water cycle basic: cliff, ocean, valley, vegetation, soil, port, harbour, factory, office</w:t>
            </w:r>
          </w:p>
        </w:tc>
        <w:tc>
          <w:tcPr>
            <w:tcW w:w="2231"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t>Key Vocabulary:</w:t>
            </w:r>
          </w:p>
          <w:p w:rsidR="007F7D57" w:rsidRPr="0094233A" w:rsidRDefault="007F7D57">
            <w:pPr>
              <w:rPr>
                <w:rFonts w:ascii="SassoonPrimaryInfant" w:hAnsi="SassoonPrimaryInfant"/>
                <w:szCs w:val="20"/>
              </w:rPr>
            </w:pPr>
            <w:r w:rsidRPr="0094233A">
              <w:rPr>
                <w:rFonts w:ascii="SassoonPrimaryInfant" w:hAnsi="SassoonPrimaryInfant"/>
                <w:szCs w:val="20"/>
              </w:rPr>
              <w:t>contour, height, valley, erosion, deposition, transportation, headland, volcanoes, earthquakes, distances, 0S maps, 6 figure grid references, enquiry</w:t>
            </w:r>
          </w:p>
        </w:tc>
        <w:tc>
          <w:tcPr>
            <w:tcW w:w="2233"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t>Key Vocabulary:</w:t>
            </w:r>
          </w:p>
          <w:p w:rsidR="007F7D57" w:rsidRPr="0094233A" w:rsidRDefault="007F7D57">
            <w:pPr>
              <w:rPr>
                <w:rFonts w:ascii="SassoonPrimaryInfant" w:hAnsi="SassoonPrimaryInfant"/>
                <w:szCs w:val="20"/>
              </w:rPr>
            </w:pPr>
            <w:r w:rsidRPr="0094233A">
              <w:rPr>
                <w:rFonts w:ascii="SassoonPrimaryInfant" w:hAnsi="SassoonPrimaryInfant"/>
                <w:szCs w:val="20"/>
              </w:rPr>
              <w:t>climate zones, biomes &amp; vegetation belts, rivers, mountains, volcanoes &amp; earthquakes, the water cycle.</w:t>
            </w:r>
          </w:p>
        </w:tc>
        <w:tc>
          <w:tcPr>
            <w:tcW w:w="2233" w:type="dxa"/>
          </w:tcPr>
          <w:p w:rsidR="00EB26FF" w:rsidRPr="0094233A" w:rsidRDefault="00EB26FF">
            <w:pPr>
              <w:rPr>
                <w:rFonts w:ascii="SassoonPrimaryInfant" w:hAnsi="SassoonPrimaryInfant"/>
                <w:b/>
                <w:szCs w:val="20"/>
              </w:rPr>
            </w:pPr>
            <w:r w:rsidRPr="0094233A">
              <w:rPr>
                <w:rFonts w:ascii="SassoonPrimaryInfant" w:hAnsi="SassoonPrimaryInfant"/>
                <w:b/>
                <w:szCs w:val="20"/>
              </w:rPr>
              <w:t>Key Vocabulary:</w:t>
            </w:r>
          </w:p>
          <w:p w:rsidR="007F7D57" w:rsidRPr="0094233A" w:rsidRDefault="007F7D57">
            <w:pPr>
              <w:rPr>
                <w:rFonts w:ascii="SassoonPrimaryInfant" w:hAnsi="SassoonPrimaryInfant"/>
                <w:szCs w:val="20"/>
              </w:rPr>
            </w:pPr>
            <w:r w:rsidRPr="0094233A">
              <w:rPr>
                <w:rFonts w:ascii="SassoonPrimaryInfant" w:hAnsi="SassoonPrimaryInfant"/>
                <w:szCs w:val="20"/>
              </w:rPr>
              <w:t>Ordnance survey maps, observe, measure, record, sketch, graphs, urban, rural, land use, sustainability, tributary, trade links</w:t>
            </w:r>
          </w:p>
        </w:tc>
      </w:tr>
    </w:tbl>
    <w:p w:rsidR="00486A22" w:rsidRPr="0094233A" w:rsidRDefault="00486A22">
      <w:pPr>
        <w:rPr>
          <w:rFonts w:ascii="SassoonPrimaryInfant" w:hAnsi="SassoonPrimaryInfant"/>
          <w:szCs w:val="20"/>
        </w:rPr>
      </w:pPr>
    </w:p>
    <w:p w:rsidR="00486A22" w:rsidRPr="0094233A" w:rsidRDefault="00486A22">
      <w:pPr>
        <w:rPr>
          <w:rFonts w:ascii="SassoonPrimaryInfant" w:hAnsi="SassoonPrimaryInfant"/>
          <w:szCs w:val="20"/>
        </w:rPr>
      </w:pPr>
      <w:r w:rsidRPr="0094233A">
        <w:rPr>
          <w:rFonts w:ascii="SassoonPrimaryInfant" w:hAnsi="SassoonPrimaryInfant"/>
          <w:szCs w:val="20"/>
        </w:rPr>
        <w:br w:type="page"/>
      </w:r>
    </w:p>
    <w:tbl>
      <w:tblPr>
        <w:tblStyle w:val="TableGrid"/>
        <w:tblW w:w="15627" w:type="dxa"/>
        <w:tblLook w:val="04A0" w:firstRow="1" w:lastRow="0" w:firstColumn="1" w:lastColumn="0" w:noHBand="0" w:noVBand="1"/>
      </w:tblPr>
      <w:tblGrid>
        <w:gridCol w:w="2231"/>
        <w:gridCol w:w="2233"/>
        <w:gridCol w:w="2231"/>
        <w:gridCol w:w="2233"/>
        <w:gridCol w:w="2231"/>
        <w:gridCol w:w="2233"/>
        <w:gridCol w:w="2235"/>
      </w:tblGrid>
      <w:tr w:rsidR="00486A22" w:rsidRPr="0094233A" w:rsidTr="001F298D">
        <w:trPr>
          <w:trHeight w:val="328"/>
        </w:trPr>
        <w:tc>
          <w:tcPr>
            <w:tcW w:w="15627" w:type="dxa"/>
            <w:gridSpan w:val="7"/>
            <w:shd w:val="clear" w:color="auto" w:fill="E7E6E6" w:themeFill="background2"/>
          </w:tcPr>
          <w:p w:rsidR="00486A22" w:rsidRPr="0094233A" w:rsidRDefault="00486A22" w:rsidP="001F298D">
            <w:pPr>
              <w:jc w:val="center"/>
              <w:rPr>
                <w:rFonts w:ascii="SassoonPrimaryInfant" w:hAnsi="SassoonPrimaryInfant"/>
                <w:b/>
                <w:szCs w:val="20"/>
              </w:rPr>
            </w:pPr>
            <w:r w:rsidRPr="0094233A">
              <w:rPr>
                <w:rFonts w:ascii="SassoonPrimaryInfant" w:hAnsi="SassoonPrimaryInfant"/>
                <w:b/>
                <w:szCs w:val="20"/>
              </w:rPr>
              <w:lastRenderedPageBreak/>
              <w:t xml:space="preserve">Geography– Year 1 – 6 Human and Physical Geography </w:t>
            </w:r>
          </w:p>
        </w:tc>
      </w:tr>
      <w:tr w:rsidR="00486A22" w:rsidRPr="0094233A" w:rsidTr="001F298D">
        <w:trPr>
          <w:trHeight w:val="2069"/>
        </w:trPr>
        <w:tc>
          <w:tcPr>
            <w:tcW w:w="15627" w:type="dxa"/>
            <w:gridSpan w:val="7"/>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 xml:space="preserve">Rationale Y1-6 </w:t>
            </w:r>
          </w:p>
          <w:p w:rsidR="00486A22" w:rsidRPr="0094233A" w:rsidRDefault="00486A22" w:rsidP="001F298D">
            <w:pPr>
              <w:rPr>
                <w:rFonts w:ascii="SassoonPrimaryInfant" w:hAnsi="SassoonPrimaryInfant"/>
                <w:szCs w:val="20"/>
              </w:rPr>
            </w:pPr>
            <w:r w:rsidRPr="0094233A">
              <w:rPr>
                <w:rFonts w:ascii="SassoonPrimaryInfant" w:hAnsi="SassoonPrimaryInfant"/>
                <w:szCs w:val="20"/>
              </w:rPr>
              <w:t>Children begin their learning of Human and Physical Geography by exploring the seasons and weather changes. This expands to compare hot and cold countries in relation to the equator. Children research and compare weather conditions and patterns around UK, into Europe then around the world. Within research, the children start by exploring their local community and suggest ideas to improve it. They grow to learn and use vocabulary in relation to beaches, mountains and then to climate zones and biomes. They research into various environments and describe how humans and nature have affected it. This then develops into how humans can improve/sustain the environment and how economic activity works such as trade and land use.</w:t>
            </w:r>
          </w:p>
        </w:tc>
      </w:tr>
      <w:tr w:rsidR="00486A22" w:rsidRPr="0094233A" w:rsidTr="001F298D">
        <w:trPr>
          <w:trHeight w:val="348"/>
        </w:trPr>
        <w:tc>
          <w:tcPr>
            <w:tcW w:w="15627" w:type="dxa"/>
            <w:gridSpan w:val="7"/>
          </w:tcPr>
          <w:p w:rsidR="00486A22" w:rsidRPr="0094233A" w:rsidRDefault="00486A22" w:rsidP="001F298D">
            <w:pPr>
              <w:jc w:val="center"/>
              <w:rPr>
                <w:rFonts w:ascii="SassoonPrimaryInfant" w:hAnsi="SassoonPrimaryInfant"/>
                <w:b/>
                <w:szCs w:val="20"/>
              </w:rPr>
            </w:pPr>
            <w:r w:rsidRPr="0094233A">
              <w:rPr>
                <w:rFonts w:ascii="SassoonPrimaryInfant" w:hAnsi="SassoonPrimaryInfant"/>
                <w:b/>
                <w:szCs w:val="20"/>
              </w:rPr>
              <w:t>Learning:</w:t>
            </w:r>
          </w:p>
        </w:tc>
      </w:tr>
      <w:tr w:rsidR="00486A22" w:rsidRPr="0094233A" w:rsidTr="00486A22">
        <w:trPr>
          <w:trHeight w:val="676"/>
        </w:trPr>
        <w:tc>
          <w:tcPr>
            <w:tcW w:w="2231" w:type="dxa"/>
            <w:shd w:val="clear" w:color="auto" w:fill="FBE4D5" w:themeFill="accent2" w:themeFillTint="33"/>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Early Years pupils are taught:</w:t>
            </w:r>
          </w:p>
        </w:tc>
        <w:tc>
          <w:tcPr>
            <w:tcW w:w="2233" w:type="dxa"/>
            <w:shd w:val="clear" w:color="auto" w:fill="FFE599" w:themeFill="accent4" w:themeFillTint="66"/>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Year 1 pupils are taught:</w:t>
            </w:r>
          </w:p>
        </w:tc>
        <w:tc>
          <w:tcPr>
            <w:tcW w:w="2231" w:type="dxa"/>
            <w:shd w:val="clear" w:color="auto" w:fill="BDD6EE" w:themeFill="accent5" w:themeFillTint="66"/>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Year 2 pupils are taught:</w:t>
            </w:r>
          </w:p>
        </w:tc>
        <w:tc>
          <w:tcPr>
            <w:tcW w:w="2233" w:type="dxa"/>
            <w:shd w:val="clear" w:color="auto" w:fill="A8D08D" w:themeFill="accent6" w:themeFillTint="99"/>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Year 3 pupils are taught:</w:t>
            </w:r>
          </w:p>
        </w:tc>
        <w:tc>
          <w:tcPr>
            <w:tcW w:w="2231" w:type="dxa"/>
            <w:shd w:val="clear" w:color="auto" w:fill="8496B0" w:themeFill="text2" w:themeFillTint="99"/>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year 4 pupils are taught:</w:t>
            </w:r>
          </w:p>
        </w:tc>
        <w:tc>
          <w:tcPr>
            <w:tcW w:w="2233" w:type="dxa"/>
            <w:shd w:val="clear" w:color="auto" w:fill="FF3F3F"/>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Year 5 pupils are taught:</w:t>
            </w:r>
          </w:p>
        </w:tc>
        <w:tc>
          <w:tcPr>
            <w:tcW w:w="2235" w:type="dxa"/>
            <w:shd w:val="clear" w:color="auto" w:fill="C9A6E4"/>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In year 6 pupils are taught:</w:t>
            </w:r>
          </w:p>
        </w:tc>
      </w:tr>
      <w:tr w:rsidR="00486A22" w:rsidRPr="0094233A" w:rsidTr="00486A22">
        <w:trPr>
          <w:trHeight w:val="348"/>
        </w:trPr>
        <w:tc>
          <w:tcPr>
            <w:tcW w:w="2231" w:type="dxa"/>
          </w:tcPr>
          <w:p w:rsidR="00486A22" w:rsidRPr="0094233A" w:rsidRDefault="00486A22" w:rsidP="001F298D">
            <w:pPr>
              <w:rPr>
                <w:rFonts w:ascii="SassoonPrimaryInfant" w:hAnsi="SassoonPrimaryInfant"/>
                <w:szCs w:val="20"/>
              </w:rPr>
            </w:pPr>
            <w:r w:rsidRPr="0094233A">
              <w:rPr>
                <w:rFonts w:ascii="SassoonPrimaryInfant" w:hAnsi="SassoonPrimaryInfant"/>
                <w:szCs w:val="20"/>
              </w:rPr>
              <w:t>Enjoys joining in with family customs and routines</w:t>
            </w:r>
          </w:p>
          <w:p w:rsidR="00486A22" w:rsidRPr="0094233A" w:rsidRDefault="00486A22" w:rsidP="001F298D">
            <w:pPr>
              <w:rPr>
                <w:rFonts w:ascii="SassoonPrimaryInfant" w:hAnsi="SassoonPrimaryInfant"/>
                <w:szCs w:val="20"/>
              </w:rPr>
            </w:pPr>
          </w:p>
          <w:p w:rsidR="00486A22" w:rsidRPr="0094233A" w:rsidRDefault="00486A22" w:rsidP="001F298D">
            <w:pPr>
              <w:rPr>
                <w:rFonts w:ascii="SassoonPrimaryInfant" w:hAnsi="SassoonPrimaryInfant"/>
                <w:szCs w:val="20"/>
              </w:rPr>
            </w:pPr>
            <w:r w:rsidRPr="0094233A">
              <w:rPr>
                <w:rFonts w:ascii="SassoonPrimaryInfant" w:hAnsi="SassoonPrimaryInfant"/>
                <w:szCs w:val="20"/>
              </w:rPr>
              <w:t>Looks closely at similarities, differences, patterns and change.</w:t>
            </w:r>
          </w:p>
          <w:p w:rsidR="00486A22" w:rsidRPr="0094233A" w:rsidRDefault="00486A22" w:rsidP="001F298D">
            <w:pPr>
              <w:rPr>
                <w:rFonts w:ascii="SassoonPrimaryInfant" w:hAnsi="SassoonPrimaryInfant"/>
                <w:szCs w:val="20"/>
              </w:rPr>
            </w:pPr>
          </w:p>
          <w:p w:rsidR="00486A22" w:rsidRPr="0094233A" w:rsidRDefault="00486A22" w:rsidP="001F298D">
            <w:pPr>
              <w:rPr>
                <w:rFonts w:ascii="SassoonPrimaryInfant" w:hAnsi="SassoonPrimaryInfant"/>
                <w:szCs w:val="20"/>
              </w:rPr>
            </w:pPr>
            <w:r w:rsidRPr="0094233A">
              <w:rPr>
                <w:rFonts w:ascii="SassoonPrimaryInfant" w:hAnsi="SassoonPrimaryInfant"/>
                <w:szCs w:val="20"/>
              </w:rPr>
              <w:t>Talks about the features of his/her own immediate environment and how environments might vary from one another.</w:t>
            </w:r>
          </w:p>
        </w:tc>
        <w:tc>
          <w:tcPr>
            <w:tcW w:w="2233" w:type="dxa"/>
          </w:tcPr>
          <w:p w:rsidR="00486A22" w:rsidRPr="0094233A" w:rsidRDefault="00486A22" w:rsidP="001F298D">
            <w:pPr>
              <w:rPr>
                <w:rFonts w:ascii="SassoonPrimaryInfant" w:hAnsi="SassoonPrimaryInfant"/>
                <w:szCs w:val="20"/>
              </w:rPr>
            </w:pPr>
            <w:r w:rsidRPr="0094233A">
              <w:rPr>
                <w:rFonts w:ascii="SassoonPrimaryInfant" w:hAnsi="SassoonPrimaryInfant"/>
                <w:szCs w:val="20"/>
              </w:rPr>
              <w:t>Describe seasonal weather changes Name, describe and compare familiar places</w:t>
            </w:r>
            <w:r w:rsidR="00FD32B1">
              <w:rPr>
                <w:rFonts w:ascii="SassoonPrimaryInfant" w:hAnsi="SassoonPrimaryInfant"/>
                <w:szCs w:val="20"/>
              </w:rPr>
              <w:t>, l</w:t>
            </w:r>
            <w:r w:rsidRPr="0094233A">
              <w:rPr>
                <w:rFonts w:ascii="SassoonPrimaryInfant" w:hAnsi="SassoonPrimaryInfant"/>
                <w:szCs w:val="20"/>
              </w:rPr>
              <w:t>ink their homes with other places in their local community</w:t>
            </w:r>
            <w:r w:rsidR="00FD32B1">
              <w:rPr>
                <w:rFonts w:ascii="SassoonPrimaryInfant" w:hAnsi="SassoonPrimaryInfant"/>
                <w:szCs w:val="20"/>
              </w:rPr>
              <w:t>, k</w:t>
            </w:r>
            <w:r w:rsidRPr="0094233A">
              <w:rPr>
                <w:rFonts w:ascii="SassoonPrimaryInfant" w:hAnsi="SassoonPrimaryInfant"/>
                <w:szCs w:val="20"/>
              </w:rPr>
              <w:t>now about some present changes that are happening in the local environment (at school)</w:t>
            </w:r>
            <w:r w:rsidR="00FD32B1">
              <w:rPr>
                <w:rFonts w:ascii="SassoonPrimaryInfant" w:hAnsi="SassoonPrimaryInfant"/>
                <w:szCs w:val="20"/>
              </w:rPr>
              <w:t>, s</w:t>
            </w:r>
            <w:r w:rsidRPr="0094233A">
              <w:rPr>
                <w:rFonts w:ascii="SassoonPrimaryInfant" w:hAnsi="SassoonPrimaryInfant"/>
                <w:szCs w:val="20"/>
              </w:rPr>
              <w:t>uggest ideas for improving the school environment.</w:t>
            </w:r>
          </w:p>
        </w:tc>
        <w:tc>
          <w:tcPr>
            <w:tcW w:w="2231" w:type="dxa"/>
          </w:tcPr>
          <w:p w:rsidR="00486A22" w:rsidRPr="0094233A" w:rsidRDefault="00486A22" w:rsidP="001F298D">
            <w:pPr>
              <w:rPr>
                <w:rFonts w:ascii="SassoonPrimaryInfant" w:hAnsi="SassoonPrimaryInfant"/>
                <w:szCs w:val="20"/>
              </w:rPr>
            </w:pPr>
            <w:r w:rsidRPr="0094233A">
              <w:rPr>
                <w:rFonts w:ascii="SassoonPrimaryInfant" w:hAnsi="SassoonPrimaryInfant"/>
                <w:szCs w:val="20"/>
              </w:rPr>
              <w:t>Identify seasonal and daily weather pattern in the UK &amp; the location of hot and cold areas of the world in relation to the equator and the North and South Poles Use basic geographical vocabulary to refer to key physical features including beach, cliff, coast, forest, hill, mountain, sea, ocean, river, soil, valley, vegetation, season and weather</w:t>
            </w:r>
          </w:p>
          <w:p w:rsidR="00486A22" w:rsidRPr="0094233A" w:rsidRDefault="00486A22" w:rsidP="001F298D">
            <w:pPr>
              <w:rPr>
                <w:rFonts w:ascii="SassoonPrimaryInfant" w:hAnsi="SassoonPrimaryInfant"/>
                <w:szCs w:val="20"/>
              </w:rPr>
            </w:pPr>
          </w:p>
          <w:p w:rsidR="00486A22" w:rsidRPr="0094233A" w:rsidRDefault="00486A22" w:rsidP="001F298D">
            <w:pPr>
              <w:rPr>
                <w:rFonts w:ascii="SassoonPrimaryInfant" w:hAnsi="SassoonPrimaryInfant"/>
                <w:szCs w:val="20"/>
              </w:rPr>
            </w:pPr>
            <w:r w:rsidRPr="0094233A">
              <w:rPr>
                <w:rFonts w:ascii="SassoonPrimaryInfant" w:hAnsi="SassoonPrimaryInfant"/>
                <w:szCs w:val="20"/>
              </w:rPr>
              <w:t xml:space="preserve">Use basic geographical vocabulary to refer to key human features, including: city, town, village, factory, farm, </w:t>
            </w:r>
            <w:r w:rsidRPr="0094233A">
              <w:rPr>
                <w:rFonts w:ascii="SassoonPrimaryInfant" w:hAnsi="SassoonPrimaryInfant"/>
                <w:szCs w:val="20"/>
              </w:rPr>
              <w:lastRenderedPageBreak/>
              <w:t>house, office, port, harbour and shop</w:t>
            </w:r>
          </w:p>
        </w:tc>
        <w:tc>
          <w:tcPr>
            <w:tcW w:w="2233" w:type="dxa"/>
          </w:tcPr>
          <w:p w:rsidR="00486A22" w:rsidRPr="0094233A" w:rsidRDefault="00486A22" w:rsidP="001F298D">
            <w:pPr>
              <w:rPr>
                <w:rFonts w:ascii="SassoonPrimaryInfant" w:hAnsi="SassoonPrimaryInfant"/>
                <w:szCs w:val="20"/>
              </w:rPr>
            </w:pPr>
            <w:r w:rsidRPr="0094233A">
              <w:rPr>
                <w:rFonts w:ascii="SassoonPrimaryInfant" w:hAnsi="SassoonPrimaryInfant"/>
                <w:szCs w:val="20"/>
              </w:rPr>
              <w:lastRenderedPageBreak/>
              <w:t>Identify physical &amp; human features of the locality Explain about weather conditions/patterns around the UK and part of Europe.</w:t>
            </w:r>
          </w:p>
        </w:tc>
        <w:tc>
          <w:tcPr>
            <w:tcW w:w="2231" w:type="dxa"/>
          </w:tcPr>
          <w:p w:rsidR="00486A22" w:rsidRPr="0094233A" w:rsidRDefault="00486A22" w:rsidP="001F298D">
            <w:pPr>
              <w:rPr>
                <w:rFonts w:ascii="SassoonPrimaryInfant" w:hAnsi="SassoonPrimaryInfant"/>
                <w:szCs w:val="20"/>
              </w:rPr>
            </w:pPr>
            <w:r w:rsidRPr="0094233A">
              <w:rPr>
                <w:rFonts w:ascii="SassoonPrimaryInfant" w:hAnsi="SassoonPrimaryInfant"/>
                <w:szCs w:val="20"/>
              </w:rPr>
              <w:t>Describe human features of UK regions. Cities and/or counties Understand the effect of landscape features on the development of a locality</w:t>
            </w:r>
          </w:p>
          <w:p w:rsidR="00486A22" w:rsidRPr="0094233A" w:rsidRDefault="00486A22" w:rsidP="001F298D">
            <w:pPr>
              <w:rPr>
                <w:rFonts w:ascii="SassoonPrimaryInfant" w:hAnsi="SassoonPrimaryInfant"/>
                <w:szCs w:val="20"/>
              </w:rPr>
            </w:pPr>
          </w:p>
          <w:p w:rsidR="00486A22" w:rsidRPr="0094233A" w:rsidRDefault="00486A22" w:rsidP="001F298D">
            <w:pPr>
              <w:rPr>
                <w:rFonts w:ascii="SassoonPrimaryInfant" w:hAnsi="SassoonPrimaryInfant"/>
                <w:szCs w:val="20"/>
              </w:rPr>
            </w:pPr>
            <w:r w:rsidRPr="0094233A">
              <w:rPr>
                <w:rFonts w:ascii="SassoonPrimaryInfant" w:hAnsi="SassoonPrimaryInfant"/>
                <w:szCs w:val="20"/>
              </w:rPr>
              <w:t>Describe how people have been affected by changes in the environment Explain about key natural resources e.g. water in the locality Explore weather patterns around parts of the world</w:t>
            </w:r>
          </w:p>
        </w:tc>
        <w:tc>
          <w:tcPr>
            <w:tcW w:w="2233" w:type="dxa"/>
          </w:tcPr>
          <w:p w:rsidR="00486A22" w:rsidRPr="0094233A" w:rsidRDefault="00486A22" w:rsidP="001F298D">
            <w:pPr>
              <w:rPr>
                <w:rFonts w:ascii="SassoonPrimaryInfant" w:hAnsi="SassoonPrimaryInfant"/>
                <w:szCs w:val="20"/>
              </w:rPr>
            </w:pPr>
            <w:r w:rsidRPr="0094233A">
              <w:rPr>
                <w:rFonts w:ascii="SassoonPrimaryInfant" w:hAnsi="SassoonPrimaryInfant"/>
                <w:szCs w:val="20"/>
              </w:rPr>
              <w:t>Understand about weather patterns around the world and relate these to climate zones Know how rivers erode, transport &amp; deposit materials Know about the physical features of coasts &amp; begin to understand erosion &amp; deposition Understand how humans affect the environment over time Understand why people seek to</w:t>
            </w:r>
            <w:r w:rsidR="005A0964" w:rsidRPr="0094233A">
              <w:rPr>
                <w:rFonts w:ascii="SassoonPrimaryInfant" w:hAnsi="SassoonPrimaryInfant"/>
                <w:szCs w:val="20"/>
              </w:rPr>
              <w:t xml:space="preserve"> manage and sustain their environment</w:t>
            </w:r>
          </w:p>
        </w:tc>
        <w:tc>
          <w:tcPr>
            <w:tcW w:w="2235" w:type="dxa"/>
          </w:tcPr>
          <w:p w:rsidR="00486A22" w:rsidRPr="0094233A" w:rsidRDefault="005A0964" w:rsidP="001F298D">
            <w:pPr>
              <w:rPr>
                <w:rFonts w:ascii="SassoonPrimaryInfant" w:hAnsi="SassoonPrimaryInfant"/>
                <w:szCs w:val="20"/>
              </w:rPr>
            </w:pPr>
            <w:r w:rsidRPr="0094233A">
              <w:rPr>
                <w:rFonts w:ascii="SassoonPrimaryInfant" w:hAnsi="SassoonPrimaryInfant"/>
                <w:szCs w:val="20"/>
              </w:rPr>
              <w:t>Describe and understand key aspects of physical geography, including: climate zones, biomes and vegetation belts, rivers, mountains, volcanoes and earthquakes, and the water cycle</w:t>
            </w:r>
          </w:p>
          <w:p w:rsidR="005A0964" w:rsidRPr="0094233A" w:rsidRDefault="005A0964" w:rsidP="001F298D">
            <w:pPr>
              <w:rPr>
                <w:rFonts w:ascii="SassoonPrimaryInfant" w:hAnsi="SassoonPrimaryInfant"/>
                <w:szCs w:val="20"/>
              </w:rPr>
            </w:pPr>
          </w:p>
          <w:p w:rsidR="005A0964" w:rsidRPr="0094233A" w:rsidRDefault="005A0964" w:rsidP="001F298D">
            <w:pPr>
              <w:rPr>
                <w:rFonts w:ascii="SassoonPrimaryInfant" w:hAnsi="SassoonPrimaryInfant"/>
                <w:szCs w:val="20"/>
              </w:rPr>
            </w:pPr>
            <w:r w:rsidRPr="0094233A">
              <w:rPr>
                <w:rFonts w:ascii="SassoonPrimaryInfant" w:hAnsi="SassoonPrimaryInfant"/>
                <w:szCs w:val="20"/>
              </w:rPr>
              <w:t>Describe and understand key aspects of human geography, including: types of settlement and land use, economic activity including trade links, and the distribution of natural resources including energy, food minerals and water</w:t>
            </w:r>
          </w:p>
        </w:tc>
      </w:tr>
      <w:tr w:rsidR="00486A22" w:rsidRPr="0094233A" w:rsidTr="00486A22">
        <w:trPr>
          <w:trHeight w:val="328"/>
        </w:trPr>
        <w:tc>
          <w:tcPr>
            <w:tcW w:w="2231"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family, same, different, patterns, change.</w:t>
            </w:r>
          </w:p>
        </w:tc>
        <w:tc>
          <w:tcPr>
            <w:tcW w:w="2233"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seasons, describe, local community, changes, local environment, improvements.</w:t>
            </w:r>
          </w:p>
        </w:tc>
        <w:tc>
          <w:tcPr>
            <w:tcW w:w="2231"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seasons, weather, UK, North Pole, South Pole, beach, cliff, coast, forest, hill, mountain, sea, ocean, river, soil, valley, vegetation, season and weather, city, town, village, factory, farm, house, office, port, harbour and shop.</w:t>
            </w:r>
          </w:p>
        </w:tc>
        <w:tc>
          <w:tcPr>
            <w:tcW w:w="2233"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Physical features, human features, locality, weather patterns.</w:t>
            </w:r>
          </w:p>
        </w:tc>
        <w:tc>
          <w:tcPr>
            <w:tcW w:w="2231"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UK regions, cities, counties, landscape features, environment, natural resources, water in the locality, weather patterns.</w:t>
            </w:r>
          </w:p>
        </w:tc>
        <w:tc>
          <w:tcPr>
            <w:tcW w:w="2233"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Climate zones, erode, transport, deposit materials, coasts, deposition, manage &amp; sustain environment.</w:t>
            </w:r>
          </w:p>
        </w:tc>
        <w:tc>
          <w:tcPr>
            <w:tcW w:w="2235" w:type="dxa"/>
          </w:tcPr>
          <w:p w:rsidR="00486A22" w:rsidRPr="0094233A" w:rsidRDefault="00486A22" w:rsidP="001F298D">
            <w:pPr>
              <w:rPr>
                <w:rFonts w:ascii="SassoonPrimaryInfant" w:hAnsi="SassoonPrimaryInfant"/>
                <w:b/>
                <w:szCs w:val="20"/>
              </w:rPr>
            </w:pPr>
            <w:r w:rsidRPr="0094233A">
              <w:rPr>
                <w:rFonts w:ascii="SassoonPrimaryInfant" w:hAnsi="SassoonPrimaryInfant"/>
                <w:b/>
                <w:szCs w:val="20"/>
              </w:rPr>
              <w:t>Key Vocabulary:</w:t>
            </w:r>
          </w:p>
          <w:p w:rsidR="00486A22" w:rsidRPr="0094233A" w:rsidRDefault="005A0964" w:rsidP="001F298D">
            <w:pPr>
              <w:rPr>
                <w:rFonts w:ascii="SassoonPrimaryInfant" w:hAnsi="SassoonPrimaryInfant"/>
                <w:szCs w:val="20"/>
              </w:rPr>
            </w:pPr>
            <w:r w:rsidRPr="0094233A">
              <w:rPr>
                <w:rFonts w:ascii="SassoonPrimaryInfant" w:hAnsi="SassoonPrimaryInfant"/>
                <w:szCs w:val="20"/>
              </w:rPr>
              <w:t>climate zones, biomes, vegetation belts, rivers, mountains, volcanoes, earthquakes, water cycle, settlement, land use, trade, natural resources.</w:t>
            </w:r>
          </w:p>
        </w:tc>
      </w:tr>
    </w:tbl>
    <w:p w:rsidR="005A0964" w:rsidRPr="0094233A" w:rsidRDefault="005A0964">
      <w:pPr>
        <w:rPr>
          <w:rFonts w:ascii="SassoonPrimaryInfant" w:hAnsi="SassoonPrimaryInfant"/>
          <w:szCs w:val="20"/>
        </w:rPr>
      </w:pPr>
    </w:p>
    <w:p w:rsidR="005A0964" w:rsidRPr="0094233A" w:rsidRDefault="005A0964">
      <w:pPr>
        <w:rPr>
          <w:rFonts w:ascii="SassoonPrimaryInfant" w:hAnsi="SassoonPrimaryInfant"/>
          <w:szCs w:val="20"/>
        </w:rPr>
      </w:pPr>
      <w:r w:rsidRPr="0094233A">
        <w:rPr>
          <w:rFonts w:ascii="SassoonPrimaryInfant" w:hAnsi="SassoonPrimaryInfant"/>
          <w:szCs w:val="20"/>
        </w:rPr>
        <w:br w:type="page"/>
      </w:r>
    </w:p>
    <w:tbl>
      <w:tblPr>
        <w:tblStyle w:val="TableGrid"/>
        <w:tblW w:w="15627" w:type="dxa"/>
        <w:tblLook w:val="04A0" w:firstRow="1" w:lastRow="0" w:firstColumn="1" w:lastColumn="0" w:noHBand="0" w:noVBand="1"/>
      </w:tblPr>
      <w:tblGrid>
        <w:gridCol w:w="2231"/>
        <w:gridCol w:w="2233"/>
        <w:gridCol w:w="2231"/>
        <w:gridCol w:w="2233"/>
        <w:gridCol w:w="2231"/>
        <w:gridCol w:w="2233"/>
        <w:gridCol w:w="2235"/>
      </w:tblGrid>
      <w:tr w:rsidR="005A0964" w:rsidRPr="0094233A" w:rsidTr="001F298D">
        <w:trPr>
          <w:trHeight w:val="328"/>
        </w:trPr>
        <w:tc>
          <w:tcPr>
            <w:tcW w:w="15627" w:type="dxa"/>
            <w:gridSpan w:val="7"/>
            <w:shd w:val="clear" w:color="auto" w:fill="E7E6E6" w:themeFill="background2"/>
          </w:tcPr>
          <w:p w:rsidR="005A0964" w:rsidRPr="0094233A" w:rsidRDefault="005A0964" w:rsidP="001F298D">
            <w:pPr>
              <w:jc w:val="center"/>
              <w:rPr>
                <w:rFonts w:ascii="SassoonPrimaryInfant" w:hAnsi="SassoonPrimaryInfant"/>
                <w:b/>
                <w:szCs w:val="20"/>
              </w:rPr>
            </w:pPr>
            <w:r w:rsidRPr="0094233A">
              <w:rPr>
                <w:rFonts w:ascii="SassoonPrimaryInfant" w:hAnsi="SassoonPrimaryInfant"/>
                <w:b/>
                <w:szCs w:val="20"/>
              </w:rPr>
              <w:lastRenderedPageBreak/>
              <w:t xml:space="preserve">Geography– Year 1 – 6 Locational Knowledge </w:t>
            </w:r>
          </w:p>
        </w:tc>
      </w:tr>
      <w:tr w:rsidR="005A0964" w:rsidRPr="0094233A" w:rsidTr="001F298D">
        <w:trPr>
          <w:trHeight w:val="2069"/>
        </w:trPr>
        <w:tc>
          <w:tcPr>
            <w:tcW w:w="15627" w:type="dxa"/>
            <w:gridSpan w:val="7"/>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 xml:space="preserve">Rationale Y1-6 </w:t>
            </w:r>
          </w:p>
          <w:p w:rsidR="005A0964" w:rsidRPr="0094233A" w:rsidRDefault="00283028" w:rsidP="001F298D">
            <w:pPr>
              <w:rPr>
                <w:rFonts w:ascii="SassoonPrimaryInfant" w:hAnsi="SassoonPrimaryInfant"/>
                <w:szCs w:val="20"/>
              </w:rPr>
            </w:pPr>
            <w:r w:rsidRPr="0094233A">
              <w:rPr>
                <w:rFonts w:ascii="SassoonPrimaryInfant" w:hAnsi="SassoonPrimaryInfant"/>
                <w:szCs w:val="20"/>
              </w:rPr>
              <w:t>Children begin building their locational knowledge by focusing on their local area and gaining an understanding of how places are linked. The children will then develop this understanding by investigating the wider context of the UK. This will continue to develop throughout KS1 as the children begin to identify counties and cities throughout the UK. In KS2, children will be able to identify the human and physical characteristics of specific areas in the UK including rivers, mountains and coasts. Alongside this, the children will gain an understanding of the wider world as they learn about the human and physical characteristics of different countries, particularly North and South America.</w:t>
            </w:r>
          </w:p>
        </w:tc>
      </w:tr>
      <w:tr w:rsidR="005A0964" w:rsidRPr="0094233A" w:rsidTr="001F298D">
        <w:trPr>
          <w:trHeight w:val="348"/>
        </w:trPr>
        <w:tc>
          <w:tcPr>
            <w:tcW w:w="15627" w:type="dxa"/>
            <w:gridSpan w:val="7"/>
          </w:tcPr>
          <w:p w:rsidR="005A0964" w:rsidRPr="0094233A" w:rsidRDefault="005A0964" w:rsidP="001F298D">
            <w:pPr>
              <w:jc w:val="center"/>
              <w:rPr>
                <w:rFonts w:ascii="SassoonPrimaryInfant" w:hAnsi="SassoonPrimaryInfant"/>
                <w:b/>
                <w:szCs w:val="20"/>
              </w:rPr>
            </w:pPr>
            <w:r w:rsidRPr="0094233A">
              <w:rPr>
                <w:rFonts w:ascii="SassoonPrimaryInfant" w:hAnsi="SassoonPrimaryInfant"/>
                <w:b/>
                <w:szCs w:val="20"/>
              </w:rPr>
              <w:t>Learning:</w:t>
            </w:r>
          </w:p>
        </w:tc>
      </w:tr>
      <w:tr w:rsidR="005A0964" w:rsidRPr="0094233A" w:rsidTr="001F298D">
        <w:trPr>
          <w:trHeight w:val="676"/>
        </w:trPr>
        <w:tc>
          <w:tcPr>
            <w:tcW w:w="2231" w:type="dxa"/>
            <w:shd w:val="clear" w:color="auto" w:fill="FBE4D5" w:themeFill="accent2" w:themeFillTint="33"/>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Early Years pupils are taught:</w:t>
            </w:r>
          </w:p>
        </w:tc>
        <w:tc>
          <w:tcPr>
            <w:tcW w:w="2233" w:type="dxa"/>
            <w:shd w:val="clear" w:color="auto" w:fill="FFE599" w:themeFill="accent4" w:themeFillTint="66"/>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Year 1 pupils are taught:</w:t>
            </w:r>
          </w:p>
        </w:tc>
        <w:tc>
          <w:tcPr>
            <w:tcW w:w="2231" w:type="dxa"/>
            <w:shd w:val="clear" w:color="auto" w:fill="BDD6EE" w:themeFill="accent5" w:themeFillTint="66"/>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Year 2 pupils are taught:</w:t>
            </w:r>
          </w:p>
        </w:tc>
        <w:tc>
          <w:tcPr>
            <w:tcW w:w="2233" w:type="dxa"/>
            <w:shd w:val="clear" w:color="auto" w:fill="A8D08D" w:themeFill="accent6" w:themeFillTint="99"/>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Year 3 pupils are taught:</w:t>
            </w:r>
          </w:p>
        </w:tc>
        <w:tc>
          <w:tcPr>
            <w:tcW w:w="2231" w:type="dxa"/>
            <w:shd w:val="clear" w:color="auto" w:fill="8496B0" w:themeFill="text2" w:themeFillTint="99"/>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year 4 pupils are taught:</w:t>
            </w:r>
          </w:p>
        </w:tc>
        <w:tc>
          <w:tcPr>
            <w:tcW w:w="2233" w:type="dxa"/>
            <w:shd w:val="clear" w:color="auto" w:fill="FF3F3F"/>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Year 5 pupils are taught:</w:t>
            </w:r>
          </w:p>
        </w:tc>
        <w:tc>
          <w:tcPr>
            <w:tcW w:w="2235" w:type="dxa"/>
            <w:shd w:val="clear" w:color="auto" w:fill="C9A6E4"/>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In year 6 pupils are taught:</w:t>
            </w:r>
          </w:p>
        </w:tc>
      </w:tr>
      <w:tr w:rsidR="005A0964" w:rsidRPr="0094233A" w:rsidTr="001F298D">
        <w:trPr>
          <w:trHeight w:val="348"/>
        </w:trPr>
        <w:tc>
          <w:tcPr>
            <w:tcW w:w="2231" w:type="dxa"/>
          </w:tcPr>
          <w:p w:rsidR="005A0964" w:rsidRPr="0094233A" w:rsidRDefault="00283028" w:rsidP="001F298D">
            <w:pPr>
              <w:rPr>
                <w:rFonts w:ascii="SassoonPrimaryInfant" w:hAnsi="SassoonPrimaryInfant"/>
                <w:szCs w:val="20"/>
              </w:rPr>
            </w:pPr>
            <w:r w:rsidRPr="0094233A">
              <w:rPr>
                <w:rFonts w:ascii="SassoonPrimaryInfant" w:hAnsi="SassoonPrimaryInfant"/>
                <w:szCs w:val="20"/>
              </w:rPr>
              <w:t>Children explore their school environment and discuss the various ways they travel to school.</w:t>
            </w:r>
          </w:p>
        </w:tc>
        <w:tc>
          <w:tcPr>
            <w:tcW w:w="2233" w:type="dxa"/>
          </w:tcPr>
          <w:p w:rsidR="005A0964" w:rsidRPr="0094233A" w:rsidRDefault="00283028" w:rsidP="001F298D">
            <w:pPr>
              <w:rPr>
                <w:rFonts w:ascii="SassoonPrimaryInfant" w:hAnsi="SassoonPrimaryInfant"/>
                <w:szCs w:val="20"/>
              </w:rPr>
            </w:pPr>
            <w:r w:rsidRPr="0094233A">
              <w:rPr>
                <w:rFonts w:ascii="SassoonPrimaryInfant" w:hAnsi="SassoonPrimaryInfant"/>
                <w:szCs w:val="20"/>
              </w:rPr>
              <w:t>Understand how some places are linked to other places (roads, trains).</w:t>
            </w:r>
          </w:p>
        </w:tc>
        <w:tc>
          <w:tcPr>
            <w:tcW w:w="2231" w:type="dxa"/>
          </w:tcPr>
          <w:p w:rsidR="00283028" w:rsidRPr="0094233A" w:rsidRDefault="00283028" w:rsidP="001F298D">
            <w:pPr>
              <w:rPr>
                <w:rFonts w:ascii="SassoonPrimaryInfant" w:hAnsi="SassoonPrimaryInfant"/>
                <w:szCs w:val="20"/>
              </w:rPr>
            </w:pPr>
            <w:r w:rsidRPr="0094233A">
              <w:rPr>
                <w:rFonts w:ascii="SassoonPrimaryInfant" w:hAnsi="SassoonPrimaryInfant"/>
                <w:szCs w:val="20"/>
              </w:rPr>
              <w:t xml:space="preserve">Name and locate the world’s 7 continents &amp; 5 oceans </w:t>
            </w:r>
          </w:p>
          <w:p w:rsidR="00283028" w:rsidRPr="0094233A" w:rsidRDefault="00283028" w:rsidP="001F298D">
            <w:pPr>
              <w:rPr>
                <w:rFonts w:ascii="SassoonPrimaryInfant" w:hAnsi="SassoonPrimaryInfant"/>
                <w:szCs w:val="20"/>
              </w:rPr>
            </w:pPr>
          </w:p>
          <w:p w:rsidR="00283028" w:rsidRPr="0094233A" w:rsidRDefault="00283028" w:rsidP="001F298D">
            <w:pPr>
              <w:rPr>
                <w:rFonts w:ascii="SassoonPrimaryInfant" w:hAnsi="SassoonPrimaryInfant"/>
                <w:szCs w:val="20"/>
              </w:rPr>
            </w:pPr>
            <w:r w:rsidRPr="0094233A">
              <w:rPr>
                <w:rFonts w:ascii="SassoonPrimaryInfant" w:hAnsi="SassoonPrimaryInfant"/>
                <w:szCs w:val="20"/>
              </w:rPr>
              <w:t>Name, locate and identify characteristics of the four countries and capital cities of the UK</w:t>
            </w:r>
          </w:p>
          <w:p w:rsidR="00283028" w:rsidRPr="0094233A" w:rsidRDefault="00283028" w:rsidP="001F298D">
            <w:pPr>
              <w:rPr>
                <w:rFonts w:ascii="SassoonPrimaryInfant" w:hAnsi="SassoonPrimaryInfant"/>
                <w:szCs w:val="20"/>
              </w:rPr>
            </w:pPr>
          </w:p>
          <w:p w:rsidR="005A0964" w:rsidRPr="0094233A" w:rsidRDefault="00283028" w:rsidP="001F298D">
            <w:pPr>
              <w:rPr>
                <w:rFonts w:ascii="SassoonPrimaryInfant" w:hAnsi="SassoonPrimaryInfant"/>
                <w:szCs w:val="20"/>
              </w:rPr>
            </w:pPr>
            <w:r w:rsidRPr="0094233A">
              <w:rPr>
                <w:rFonts w:ascii="SassoonPrimaryInfant" w:hAnsi="SassoonPrimaryInfant"/>
                <w:szCs w:val="20"/>
              </w:rPr>
              <w:t>Name, locate and identify characteristics of the seas surrounding the UK</w:t>
            </w:r>
          </w:p>
        </w:tc>
        <w:tc>
          <w:tcPr>
            <w:tcW w:w="2233" w:type="dxa"/>
          </w:tcPr>
          <w:p w:rsidR="00283028" w:rsidRPr="0094233A" w:rsidRDefault="00283028" w:rsidP="001F298D">
            <w:pPr>
              <w:rPr>
                <w:rFonts w:ascii="SassoonPrimaryInfant" w:hAnsi="SassoonPrimaryInfant"/>
                <w:szCs w:val="20"/>
              </w:rPr>
            </w:pPr>
            <w:r w:rsidRPr="0094233A">
              <w:rPr>
                <w:rFonts w:ascii="SassoonPrimaryInfant" w:hAnsi="SassoonPrimaryInfant"/>
                <w:szCs w:val="20"/>
              </w:rPr>
              <w:t>Identify where counties are within the UK &amp; key topographical features</w:t>
            </w:r>
          </w:p>
          <w:p w:rsidR="00283028" w:rsidRPr="0094233A" w:rsidRDefault="00283028" w:rsidP="001F298D">
            <w:pPr>
              <w:rPr>
                <w:rFonts w:ascii="SassoonPrimaryInfant" w:hAnsi="SassoonPrimaryInfant"/>
                <w:szCs w:val="20"/>
              </w:rPr>
            </w:pPr>
          </w:p>
          <w:p w:rsidR="005A0964" w:rsidRPr="0094233A" w:rsidRDefault="00283028" w:rsidP="001F298D">
            <w:pPr>
              <w:rPr>
                <w:rFonts w:ascii="SassoonPrimaryInfant" w:hAnsi="SassoonPrimaryInfant"/>
                <w:szCs w:val="20"/>
              </w:rPr>
            </w:pPr>
            <w:r w:rsidRPr="0094233A">
              <w:rPr>
                <w:rFonts w:ascii="SassoonPrimaryInfant" w:hAnsi="SassoonPrimaryInfant"/>
                <w:szCs w:val="20"/>
              </w:rPr>
              <w:t>Name &amp; locate the cities of the UK</w:t>
            </w:r>
          </w:p>
        </w:tc>
        <w:tc>
          <w:tcPr>
            <w:tcW w:w="2231" w:type="dxa"/>
          </w:tcPr>
          <w:p w:rsidR="004218C9" w:rsidRPr="0094233A" w:rsidRDefault="004218C9" w:rsidP="001F298D">
            <w:pPr>
              <w:rPr>
                <w:rFonts w:ascii="SassoonPrimaryInfant" w:hAnsi="SassoonPrimaryInfant"/>
                <w:szCs w:val="20"/>
              </w:rPr>
            </w:pPr>
            <w:r w:rsidRPr="0094233A">
              <w:rPr>
                <w:rFonts w:ascii="SassoonPrimaryInfant" w:hAnsi="SassoonPrimaryInfant"/>
                <w:szCs w:val="20"/>
              </w:rPr>
              <w:t xml:space="preserve">Recognise the difference shapes of continents </w:t>
            </w:r>
          </w:p>
          <w:p w:rsidR="004218C9" w:rsidRPr="0094233A" w:rsidRDefault="004218C9" w:rsidP="001F298D">
            <w:pPr>
              <w:rPr>
                <w:rFonts w:ascii="SassoonPrimaryInfant" w:hAnsi="SassoonPrimaryInfant"/>
                <w:szCs w:val="20"/>
              </w:rPr>
            </w:pPr>
          </w:p>
          <w:p w:rsidR="005A0964" w:rsidRPr="0094233A" w:rsidRDefault="004218C9" w:rsidP="001F298D">
            <w:pPr>
              <w:rPr>
                <w:rFonts w:ascii="SassoonPrimaryInfant" w:hAnsi="SassoonPrimaryInfant"/>
                <w:szCs w:val="20"/>
              </w:rPr>
            </w:pPr>
            <w:r w:rsidRPr="0094233A">
              <w:rPr>
                <w:rFonts w:ascii="SassoonPrimaryInfant" w:hAnsi="SassoonPrimaryInfant"/>
                <w:szCs w:val="20"/>
              </w:rPr>
              <w:t>Demonstrate knowledge of features about places around him/her and beyond the UK</w:t>
            </w:r>
          </w:p>
          <w:p w:rsidR="004218C9" w:rsidRPr="0094233A" w:rsidRDefault="004218C9" w:rsidP="001F298D">
            <w:pPr>
              <w:rPr>
                <w:rFonts w:ascii="SassoonPrimaryInfant" w:hAnsi="SassoonPrimaryInfant"/>
                <w:szCs w:val="20"/>
              </w:rPr>
            </w:pPr>
          </w:p>
          <w:p w:rsidR="004218C9" w:rsidRPr="0094233A" w:rsidRDefault="004218C9" w:rsidP="001F298D">
            <w:pPr>
              <w:rPr>
                <w:rFonts w:ascii="SassoonPrimaryInfant" w:hAnsi="SassoonPrimaryInfant"/>
                <w:szCs w:val="20"/>
              </w:rPr>
            </w:pPr>
            <w:r w:rsidRPr="0094233A">
              <w:rPr>
                <w:rFonts w:ascii="SassoonPrimaryInfant" w:hAnsi="SassoonPrimaryInfant"/>
                <w:szCs w:val="20"/>
              </w:rPr>
              <w:t xml:space="preserve">Identify where countries are within Europe; including Russia </w:t>
            </w:r>
          </w:p>
          <w:p w:rsidR="004218C9" w:rsidRPr="0094233A" w:rsidRDefault="004218C9" w:rsidP="001F298D">
            <w:pPr>
              <w:rPr>
                <w:rFonts w:ascii="SassoonPrimaryInfant" w:hAnsi="SassoonPrimaryInfant"/>
                <w:szCs w:val="20"/>
              </w:rPr>
            </w:pPr>
          </w:p>
          <w:p w:rsidR="004218C9" w:rsidRPr="0094233A" w:rsidRDefault="004218C9" w:rsidP="001F298D">
            <w:pPr>
              <w:rPr>
                <w:rFonts w:ascii="SassoonPrimaryInfant" w:hAnsi="SassoonPrimaryInfant"/>
                <w:szCs w:val="20"/>
              </w:rPr>
            </w:pPr>
            <w:r w:rsidRPr="0094233A">
              <w:rPr>
                <w:rFonts w:ascii="SassoonPrimaryInfant" w:hAnsi="SassoonPrimaryInfant"/>
                <w:szCs w:val="20"/>
              </w:rPr>
              <w:t>Recognise that people have differing quality of life living in different locations &amp; environments</w:t>
            </w:r>
          </w:p>
          <w:p w:rsidR="004218C9" w:rsidRPr="0094233A" w:rsidRDefault="004218C9" w:rsidP="001F298D">
            <w:pPr>
              <w:rPr>
                <w:rFonts w:ascii="SassoonPrimaryInfant" w:hAnsi="SassoonPrimaryInfant"/>
                <w:szCs w:val="20"/>
              </w:rPr>
            </w:pPr>
          </w:p>
          <w:p w:rsidR="004218C9" w:rsidRPr="0094233A" w:rsidRDefault="004218C9" w:rsidP="001F298D">
            <w:pPr>
              <w:rPr>
                <w:rFonts w:ascii="SassoonPrimaryInfant" w:hAnsi="SassoonPrimaryInfant"/>
                <w:szCs w:val="20"/>
              </w:rPr>
            </w:pPr>
            <w:r w:rsidRPr="0094233A">
              <w:rPr>
                <w:rFonts w:ascii="SassoonPrimaryInfant" w:hAnsi="SassoonPrimaryInfant"/>
                <w:szCs w:val="20"/>
              </w:rPr>
              <w:t>Know how the locality is set within a wider geographical context</w:t>
            </w:r>
          </w:p>
        </w:tc>
        <w:tc>
          <w:tcPr>
            <w:tcW w:w="2233" w:type="dxa"/>
          </w:tcPr>
          <w:p w:rsidR="00A0668D" w:rsidRPr="0094233A" w:rsidRDefault="00A0668D" w:rsidP="001F298D">
            <w:pPr>
              <w:rPr>
                <w:rFonts w:ascii="SassoonPrimaryInfant" w:hAnsi="SassoonPrimaryInfant"/>
                <w:szCs w:val="20"/>
              </w:rPr>
            </w:pPr>
            <w:r w:rsidRPr="0094233A">
              <w:rPr>
                <w:rFonts w:ascii="SassoonPrimaryInfant" w:hAnsi="SassoonPrimaryInfant"/>
                <w:szCs w:val="20"/>
              </w:rPr>
              <w:t xml:space="preserve">Identify &amp; describe the significance of the Prime/Greenwich Meridian and time zones including day and night </w:t>
            </w:r>
          </w:p>
          <w:p w:rsidR="00A0668D" w:rsidRPr="0094233A" w:rsidRDefault="00A0668D" w:rsidP="001F298D">
            <w:pPr>
              <w:rPr>
                <w:rFonts w:ascii="SassoonPrimaryInfant" w:hAnsi="SassoonPrimaryInfant"/>
                <w:szCs w:val="20"/>
              </w:rPr>
            </w:pPr>
          </w:p>
          <w:p w:rsidR="005A0964" w:rsidRPr="0094233A" w:rsidRDefault="00A0668D" w:rsidP="001F298D">
            <w:pPr>
              <w:rPr>
                <w:rFonts w:ascii="SassoonPrimaryInfant" w:hAnsi="SassoonPrimaryInfant"/>
                <w:szCs w:val="20"/>
              </w:rPr>
            </w:pPr>
            <w:r w:rsidRPr="0094233A">
              <w:rPr>
                <w:rFonts w:ascii="SassoonPrimaryInfant" w:hAnsi="SassoonPrimaryInfant"/>
                <w:szCs w:val="20"/>
              </w:rPr>
              <w:t>Recognise the different shapes of countries Identify the physical characteristics &amp; key topographical features of the countries within South America</w:t>
            </w:r>
          </w:p>
          <w:p w:rsidR="00A0668D" w:rsidRPr="0094233A" w:rsidRDefault="00A0668D" w:rsidP="001F298D">
            <w:pPr>
              <w:rPr>
                <w:rFonts w:ascii="SassoonPrimaryInfant" w:hAnsi="SassoonPrimaryInfant"/>
                <w:szCs w:val="20"/>
              </w:rPr>
            </w:pPr>
          </w:p>
          <w:p w:rsidR="00A0668D" w:rsidRPr="0094233A" w:rsidRDefault="00A0668D" w:rsidP="001F298D">
            <w:pPr>
              <w:rPr>
                <w:rFonts w:ascii="SassoonPrimaryInfant" w:hAnsi="SassoonPrimaryInfant"/>
                <w:szCs w:val="20"/>
              </w:rPr>
            </w:pPr>
            <w:r w:rsidRPr="0094233A">
              <w:rPr>
                <w:rFonts w:ascii="SassoonPrimaryInfant" w:hAnsi="SassoonPrimaryInfant"/>
                <w:szCs w:val="20"/>
              </w:rPr>
              <w:t xml:space="preserve">Know about the wider context of places e.g. county, region and country Know &amp; describe where a variety of places are in relation to physical &amp; human features </w:t>
            </w:r>
          </w:p>
          <w:p w:rsidR="00A0668D" w:rsidRPr="0094233A" w:rsidRDefault="00A0668D" w:rsidP="001F298D">
            <w:pPr>
              <w:rPr>
                <w:rFonts w:ascii="SassoonPrimaryInfant" w:hAnsi="SassoonPrimaryInfant"/>
                <w:szCs w:val="20"/>
              </w:rPr>
            </w:pPr>
            <w:r w:rsidRPr="0094233A">
              <w:rPr>
                <w:rFonts w:ascii="SassoonPrimaryInfant" w:hAnsi="SassoonPrimaryInfant"/>
                <w:szCs w:val="20"/>
              </w:rPr>
              <w:lastRenderedPageBreak/>
              <w:t>Know location of capital cities of countries of British Isles and the UK, seas around the UK, European Union countries with high populations and large areas and the largest cities in each continent.</w:t>
            </w:r>
          </w:p>
        </w:tc>
        <w:tc>
          <w:tcPr>
            <w:tcW w:w="2235" w:type="dxa"/>
          </w:tcPr>
          <w:p w:rsidR="005A0964" w:rsidRPr="0094233A" w:rsidRDefault="00A0668D" w:rsidP="001F298D">
            <w:pPr>
              <w:rPr>
                <w:rFonts w:ascii="SassoonPrimaryInfant" w:hAnsi="SassoonPrimaryInfant"/>
                <w:szCs w:val="20"/>
              </w:rPr>
            </w:pPr>
            <w:r w:rsidRPr="0094233A">
              <w:rPr>
                <w:rFonts w:ascii="SassoonPrimaryInfant" w:hAnsi="SassoonPrimaryInfant"/>
                <w:szCs w:val="20"/>
              </w:rPr>
              <w:lastRenderedPageBreak/>
              <w:t>Locate the world’s countries using maps to focus on Europe (including the location of Russia) and North and South America, concentrating on their environmental regions, key physical and human characteristics, countries, and major cities.</w:t>
            </w:r>
          </w:p>
          <w:p w:rsidR="00A0668D" w:rsidRPr="0094233A" w:rsidRDefault="00A0668D" w:rsidP="001F298D">
            <w:pPr>
              <w:rPr>
                <w:rFonts w:ascii="SassoonPrimaryInfant" w:hAnsi="SassoonPrimaryInfant"/>
                <w:szCs w:val="20"/>
              </w:rPr>
            </w:pPr>
          </w:p>
          <w:p w:rsidR="00A0668D" w:rsidRPr="0094233A" w:rsidRDefault="00A0668D" w:rsidP="001F298D">
            <w:pPr>
              <w:rPr>
                <w:rFonts w:ascii="SassoonPrimaryInfant" w:hAnsi="SassoonPrimaryInfant"/>
                <w:szCs w:val="20"/>
              </w:rPr>
            </w:pPr>
            <w:r w:rsidRPr="0094233A">
              <w:rPr>
                <w:rFonts w:ascii="SassoonPrimaryInfant" w:hAnsi="SassoonPrimaryInfant"/>
                <w:szCs w:val="20"/>
              </w:rPr>
              <w:t xml:space="preserve">Name &amp; locate counties and cities of the UK, geographical regions and their identifying human &amp; physical characteristics, key topographical features (including hills, mountains, coasts and rivers) and land-use patterns; and </w:t>
            </w:r>
            <w:r w:rsidRPr="0094233A">
              <w:rPr>
                <w:rFonts w:ascii="SassoonPrimaryInfant" w:hAnsi="SassoonPrimaryInfant"/>
                <w:szCs w:val="20"/>
              </w:rPr>
              <w:lastRenderedPageBreak/>
              <w:t>understand how some of these aspects have changed over time</w:t>
            </w:r>
          </w:p>
          <w:p w:rsidR="00A0668D" w:rsidRPr="0094233A" w:rsidRDefault="00A0668D" w:rsidP="001F298D">
            <w:pPr>
              <w:rPr>
                <w:rFonts w:ascii="SassoonPrimaryInfant" w:hAnsi="SassoonPrimaryInfant"/>
                <w:szCs w:val="20"/>
              </w:rPr>
            </w:pPr>
          </w:p>
          <w:p w:rsidR="00A0668D" w:rsidRPr="0094233A" w:rsidRDefault="00A0668D" w:rsidP="001F298D">
            <w:pPr>
              <w:rPr>
                <w:rFonts w:ascii="SassoonPrimaryInfant" w:hAnsi="SassoonPrimaryInfant"/>
                <w:szCs w:val="20"/>
              </w:rPr>
            </w:pPr>
            <w:r w:rsidRPr="0094233A">
              <w:rPr>
                <w:rFonts w:ascii="SassoonPrimaryInfant" w:hAnsi="SassoonPrimaryInfant"/>
                <w:szCs w:val="20"/>
              </w:rPr>
              <w:t>Identify the position and significance of latitude, longitude, Equator, Northern Hemisphere, Southern Hemisphere, the Tropics of Cancer and Capricorn, Arctic and Antarctic Circle, the Prime/Greenwich Meridian and time zones (including day and night)</w:t>
            </w:r>
          </w:p>
        </w:tc>
      </w:tr>
      <w:tr w:rsidR="005A0964" w:rsidRPr="0094233A" w:rsidTr="001F298D">
        <w:trPr>
          <w:trHeight w:val="328"/>
        </w:trPr>
        <w:tc>
          <w:tcPr>
            <w:tcW w:w="2231"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lastRenderedPageBreak/>
              <w:t>Key Vocabulary:</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School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Car</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Bus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Walk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Bike </w:t>
            </w:r>
          </w:p>
          <w:p w:rsidR="005A0964" w:rsidRPr="0094233A" w:rsidRDefault="00C107F5" w:rsidP="001F298D">
            <w:pPr>
              <w:rPr>
                <w:rFonts w:ascii="SassoonPrimaryInfant" w:hAnsi="SassoonPrimaryInfant"/>
                <w:szCs w:val="20"/>
              </w:rPr>
            </w:pPr>
            <w:r w:rsidRPr="0094233A">
              <w:rPr>
                <w:rFonts w:ascii="SassoonPrimaryInfant" w:hAnsi="SassoonPrimaryInfant"/>
                <w:szCs w:val="20"/>
              </w:rPr>
              <w:t>Train</w:t>
            </w:r>
          </w:p>
        </w:tc>
        <w:tc>
          <w:tcPr>
            <w:tcW w:w="2233"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Key Vocabulary:</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Local places</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Norton</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Billingham</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Stockton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Yarm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Darlington Middlesbrough Transport </w:t>
            </w:r>
          </w:p>
          <w:p w:rsidR="005A0964" w:rsidRPr="0094233A" w:rsidRDefault="00C107F5" w:rsidP="001F298D">
            <w:pPr>
              <w:rPr>
                <w:rFonts w:ascii="SassoonPrimaryInfant" w:hAnsi="SassoonPrimaryInfant"/>
                <w:szCs w:val="20"/>
              </w:rPr>
            </w:pPr>
            <w:r w:rsidRPr="0094233A">
              <w:rPr>
                <w:rFonts w:ascii="SassoonPrimaryInfant" w:hAnsi="SassoonPrimaryInfant"/>
                <w:szCs w:val="20"/>
              </w:rPr>
              <w:t>George Stephenson Journey</w:t>
            </w:r>
          </w:p>
        </w:tc>
        <w:tc>
          <w:tcPr>
            <w:tcW w:w="2231"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Key Vocabulary:</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Capital cities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Pacific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Atlantic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Indian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Arctic</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Southern Asia, Africa North America South America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Europe</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Australia </w:t>
            </w:r>
          </w:p>
          <w:p w:rsidR="005A0964" w:rsidRPr="0094233A" w:rsidRDefault="00C107F5" w:rsidP="001F298D">
            <w:pPr>
              <w:rPr>
                <w:rFonts w:ascii="SassoonPrimaryInfant" w:hAnsi="SassoonPrimaryInfant"/>
                <w:szCs w:val="20"/>
              </w:rPr>
            </w:pPr>
            <w:r w:rsidRPr="0094233A">
              <w:rPr>
                <w:rFonts w:ascii="SassoonPrimaryInfant" w:hAnsi="SassoonPrimaryInfant"/>
                <w:szCs w:val="20"/>
              </w:rPr>
              <w:t>Antarctica</w:t>
            </w:r>
          </w:p>
        </w:tc>
        <w:tc>
          <w:tcPr>
            <w:tcW w:w="2233"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Key Vocabulary:</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Human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Physical</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Hills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Mountains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County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Towns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Cities </w:t>
            </w:r>
          </w:p>
          <w:p w:rsidR="00C107F5" w:rsidRPr="0094233A" w:rsidRDefault="00C107F5" w:rsidP="001F298D">
            <w:pPr>
              <w:rPr>
                <w:rFonts w:ascii="SassoonPrimaryInfant" w:hAnsi="SassoonPrimaryInfant"/>
                <w:szCs w:val="20"/>
              </w:rPr>
            </w:pPr>
            <w:r w:rsidRPr="0094233A">
              <w:rPr>
                <w:rFonts w:ascii="SassoonPrimaryInfant" w:hAnsi="SassoonPrimaryInfant"/>
                <w:szCs w:val="20"/>
              </w:rPr>
              <w:t xml:space="preserve">United Kingdom </w:t>
            </w:r>
          </w:p>
          <w:p w:rsidR="005A0964" w:rsidRPr="0094233A" w:rsidRDefault="00C107F5" w:rsidP="001F298D">
            <w:pPr>
              <w:rPr>
                <w:rFonts w:ascii="SassoonPrimaryInfant" w:hAnsi="SassoonPrimaryInfant"/>
                <w:szCs w:val="20"/>
              </w:rPr>
            </w:pPr>
            <w:r w:rsidRPr="0094233A">
              <w:rPr>
                <w:rFonts w:ascii="SassoonPrimaryInfant" w:hAnsi="SassoonPrimaryInfant"/>
                <w:szCs w:val="20"/>
              </w:rPr>
              <w:t>Great Britain Northern Ireland</w:t>
            </w:r>
          </w:p>
        </w:tc>
        <w:tc>
          <w:tcPr>
            <w:tcW w:w="2231"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Key Vocabulary:</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Continents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United Kingdom Europe</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Locality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Cities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Region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County </w:t>
            </w:r>
          </w:p>
          <w:p w:rsidR="005A0964" w:rsidRPr="0094233A" w:rsidRDefault="00261A58" w:rsidP="001F298D">
            <w:pPr>
              <w:rPr>
                <w:rFonts w:ascii="SassoonPrimaryInfant" w:hAnsi="SassoonPrimaryInfant"/>
                <w:szCs w:val="20"/>
              </w:rPr>
            </w:pPr>
            <w:r w:rsidRPr="0094233A">
              <w:rPr>
                <w:rFonts w:ascii="SassoonPrimaryInfant" w:hAnsi="SassoonPrimaryInfant"/>
                <w:szCs w:val="20"/>
              </w:rPr>
              <w:t>Country</w:t>
            </w:r>
          </w:p>
        </w:tc>
        <w:tc>
          <w:tcPr>
            <w:tcW w:w="2233"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Key Vocabulary:</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South America Greenwich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Meridian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Time zones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European Union Population Hemisphere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Equator</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Human and physical characteristics Counties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Countries </w:t>
            </w:r>
          </w:p>
          <w:p w:rsidR="005A0964" w:rsidRPr="0094233A" w:rsidRDefault="00261A58" w:rsidP="001F298D">
            <w:pPr>
              <w:rPr>
                <w:rFonts w:ascii="SassoonPrimaryInfant" w:hAnsi="SassoonPrimaryInfant"/>
                <w:szCs w:val="20"/>
              </w:rPr>
            </w:pPr>
            <w:r w:rsidRPr="0094233A">
              <w:rPr>
                <w:rFonts w:ascii="SassoonPrimaryInfant" w:hAnsi="SassoonPrimaryInfant"/>
                <w:szCs w:val="20"/>
              </w:rPr>
              <w:t>Continents</w:t>
            </w:r>
          </w:p>
        </w:tc>
        <w:tc>
          <w:tcPr>
            <w:tcW w:w="2235" w:type="dxa"/>
          </w:tcPr>
          <w:p w:rsidR="005A0964" w:rsidRPr="0094233A" w:rsidRDefault="005A0964" w:rsidP="001F298D">
            <w:pPr>
              <w:rPr>
                <w:rFonts w:ascii="SassoonPrimaryInfant" w:hAnsi="SassoonPrimaryInfant"/>
                <w:b/>
                <w:szCs w:val="20"/>
              </w:rPr>
            </w:pPr>
            <w:r w:rsidRPr="0094233A">
              <w:rPr>
                <w:rFonts w:ascii="SassoonPrimaryInfant" w:hAnsi="SassoonPrimaryInfant"/>
                <w:b/>
                <w:szCs w:val="20"/>
              </w:rPr>
              <w:t>Key Vocabulary:</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Europe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North America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South America Greenwich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Meridian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Hemisphere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Equator Tropic of Cancer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Tropic of Capricorn Human and physical characteristics Latitude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Longitude </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Counties</w:t>
            </w:r>
          </w:p>
          <w:p w:rsidR="00261A58" w:rsidRPr="0094233A" w:rsidRDefault="00261A58" w:rsidP="001F298D">
            <w:pPr>
              <w:rPr>
                <w:rFonts w:ascii="SassoonPrimaryInfant" w:hAnsi="SassoonPrimaryInfant"/>
                <w:szCs w:val="20"/>
              </w:rPr>
            </w:pPr>
            <w:r w:rsidRPr="0094233A">
              <w:rPr>
                <w:rFonts w:ascii="SassoonPrimaryInfant" w:hAnsi="SassoonPrimaryInfant"/>
                <w:szCs w:val="20"/>
              </w:rPr>
              <w:t xml:space="preserve">Countries </w:t>
            </w:r>
          </w:p>
          <w:p w:rsidR="005A0964" w:rsidRPr="0094233A" w:rsidRDefault="00261A58" w:rsidP="001F298D">
            <w:pPr>
              <w:rPr>
                <w:rFonts w:ascii="SassoonPrimaryInfant" w:hAnsi="SassoonPrimaryInfant"/>
                <w:szCs w:val="20"/>
              </w:rPr>
            </w:pPr>
            <w:r w:rsidRPr="0094233A">
              <w:rPr>
                <w:rFonts w:ascii="SassoonPrimaryInfant" w:hAnsi="SassoonPrimaryInfant"/>
                <w:szCs w:val="20"/>
              </w:rPr>
              <w:t>Cities</w:t>
            </w:r>
          </w:p>
        </w:tc>
      </w:tr>
    </w:tbl>
    <w:p w:rsidR="000E17E8" w:rsidRPr="0094233A" w:rsidRDefault="000E17E8">
      <w:pPr>
        <w:rPr>
          <w:rFonts w:ascii="SassoonPrimaryInfant" w:hAnsi="SassoonPrimaryInfant"/>
          <w:szCs w:val="20"/>
        </w:rPr>
      </w:pPr>
    </w:p>
    <w:p w:rsidR="000E17E8" w:rsidRPr="0094233A" w:rsidRDefault="000E17E8">
      <w:pPr>
        <w:rPr>
          <w:rFonts w:ascii="SassoonPrimaryInfant" w:hAnsi="SassoonPrimaryInfant"/>
          <w:szCs w:val="20"/>
        </w:rPr>
      </w:pPr>
      <w:r w:rsidRPr="0094233A">
        <w:rPr>
          <w:rFonts w:ascii="SassoonPrimaryInfant" w:hAnsi="SassoonPrimaryInfant"/>
          <w:szCs w:val="20"/>
        </w:rPr>
        <w:br w:type="page"/>
      </w:r>
    </w:p>
    <w:tbl>
      <w:tblPr>
        <w:tblStyle w:val="TableGrid"/>
        <w:tblW w:w="15627" w:type="dxa"/>
        <w:tblLook w:val="04A0" w:firstRow="1" w:lastRow="0" w:firstColumn="1" w:lastColumn="0" w:noHBand="0" w:noVBand="1"/>
      </w:tblPr>
      <w:tblGrid>
        <w:gridCol w:w="2231"/>
        <w:gridCol w:w="2233"/>
        <w:gridCol w:w="2231"/>
        <w:gridCol w:w="2233"/>
        <w:gridCol w:w="2231"/>
        <w:gridCol w:w="2233"/>
        <w:gridCol w:w="2235"/>
      </w:tblGrid>
      <w:tr w:rsidR="000E17E8" w:rsidRPr="0094233A" w:rsidTr="001F298D">
        <w:trPr>
          <w:trHeight w:val="328"/>
        </w:trPr>
        <w:tc>
          <w:tcPr>
            <w:tcW w:w="15627" w:type="dxa"/>
            <w:gridSpan w:val="7"/>
            <w:shd w:val="clear" w:color="auto" w:fill="E7E6E6" w:themeFill="background2"/>
          </w:tcPr>
          <w:p w:rsidR="000E17E8" w:rsidRPr="0094233A" w:rsidRDefault="000E17E8" w:rsidP="001F298D">
            <w:pPr>
              <w:jc w:val="center"/>
              <w:rPr>
                <w:rFonts w:ascii="SassoonPrimaryInfant" w:hAnsi="SassoonPrimaryInfant"/>
                <w:b/>
                <w:szCs w:val="20"/>
              </w:rPr>
            </w:pPr>
            <w:r w:rsidRPr="0094233A">
              <w:rPr>
                <w:rFonts w:ascii="SassoonPrimaryInfant" w:hAnsi="SassoonPrimaryInfant"/>
                <w:b/>
                <w:szCs w:val="20"/>
              </w:rPr>
              <w:lastRenderedPageBreak/>
              <w:t>Geography– Year 1 – 6 Place Knowledge</w:t>
            </w:r>
          </w:p>
        </w:tc>
      </w:tr>
      <w:tr w:rsidR="000E17E8" w:rsidRPr="0094233A" w:rsidTr="001F298D">
        <w:trPr>
          <w:trHeight w:val="2069"/>
        </w:trPr>
        <w:tc>
          <w:tcPr>
            <w:tcW w:w="15627" w:type="dxa"/>
            <w:gridSpan w:val="7"/>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 xml:space="preserve">Rationale Y1-6 </w:t>
            </w:r>
          </w:p>
          <w:p w:rsidR="000E17E8" w:rsidRPr="0094233A" w:rsidRDefault="000E17E8" w:rsidP="001F298D">
            <w:pPr>
              <w:rPr>
                <w:rFonts w:ascii="SassoonPrimaryInfant" w:hAnsi="SassoonPrimaryInfant"/>
                <w:szCs w:val="20"/>
              </w:rPr>
            </w:pPr>
            <w:r w:rsidRPr="0094233A">
              <w:rPr>
                <w:rFonts w:ascii="SassoonPrimaryInfant" w:hAnsi="SassoonPrimaryInfant"/>
                <w:szCs w:val="20"/>
              </w:rPr>
              <w:t xml:space="preserve">Throughout school, children will be developing their place knowledge by studying several areas within the UK and countries around the world. </w:t>
            </w:r>
            <w:r w:rsidR="00FD32B1">
              <w:rPr>
                <w:rFonts w:ascii="SassoonPrimaryInfant" w:hAnsi="SassoonPrimaryInfant"/>
                <w:szCs w:val="20"/>
              </w:rPr>
              <w:t>Children across school will study and compare their local area/region with places around the world, such as Naples Bay in Italy and Trinidad</w:t>
            </w:r>
            <w:r w:rsidRPr="0094233A">
              <w:rPr>
                <w:rFonts w:ascii="SassoonPrimaryInfant" w:hAnsi="SassoonPrimaryInfant"/>
                <w:szCs w:val="20"/>
              </w:rPr>
              <w:t xml:space="preserve">. The children will then be able to draw comparisons </w:t>
            </w:r>
            <w:r w:rsidR="007962B4">
              <w:rPr>
                <w:rFonts w:ascii="SassoonPrimaryInfant" w:hAnsi="SassoonPrimaryInfant"/>
                <w:szCs w:val="20"/>
              </w:rPr>
              <w:t>and discuss similarities and differences</w:t>
            </w:r>
            <w:r w:rsidRPr="0094233A">
              <w:rPr>
                <w:rFonts w:ascii="SassoonPrimaryInfant" w:hAnsi="SassoonPrimaryInfant"/>
                <w:szCs w:val="20"/>
              </w:rPr>
              <w:t xml:space="preserve">. Throughout KS2, they will continue to make comparisons between different areas of UK, including </w:t>
            </w:r>
            <w:r w:rsidR="007962B4">
              <w:rPr>
                <w:rFonts w:ascii="SassoonPrimaryInfant" w:hAnsi="SassoonPrimaryInfant"/>
                <w:szCs w:val="20"/>
              </w:rPr>
              <w:t>the coasts</w:t>
            </w:r>
            <w:r w:rsidRPr="0094233A">
              <w:rPr>
                <w:rFonts w:ascii="SassoonPrimaryInfant" w:hAnsi="SassoonPrimaryInfant"/>
                <w:szCs w:val="20"/>
              </w:rPr>
              <w:t>. In USK2, the children will further develop their place knowledge by investigating the physical and human features of regions in North and South America.</w:t>
            </w:r>
          </w:p>
        </w:tc>
      </w:tr>
      <w:tr w:rsidR="000E17E8" w:rsidRPr="0094233A" w:rsidTr="001F298D">
        <w:trPr>
          <w:trHeight w:val="348"/>
        </w:trPr>
        <w:tc>
          <w:tcPr>
            <w:tcW w:w="15627" w:type="dxa"/>
            <w:gridSpan w:val="7"/>
          </w:tcPr>
          <w:p w:rsidR="000E17E8" w:rsidRPr="0094233A" w:rsidRDefault="000E17E8" w:rsidP="001F298D">
            <w:pPr>
              <w:jc w:val="center"/>
              <w:rPr>
                <w:rFonts w:ascii="SassoonPrimaryInfant" w:hAnsi="SassoonPrimaryInfant"/>
                <w:b/>
                <w:szCs w:val="20"/>
              </w:rPr>
            </w:pPr>
            <w:r w:rsidRPr="0094233A">
              <w:rPr>
                <w:rFonts w:ascii="SassoonPrimaryInfant" w:hAnsi="SassoonPrimaryInfant"/>
                <w:b/>
                <w:szCs w:val="20"/>
              </w:rPr>
              <w:t>Learning:</w:t>
            </w:r>
          </w:p>
        </w:tc>
      </w:tr>
      <w:tr w:rsidR="000E17E8" w:rsidRPr="0094233A" w:rsidTr="001F298D">
        <w:trPr>
          <w:trHeight w:val="676"/>
        </w:trPr>
        <w:tc>
          <w:tcPr>
            <w:tcW w:w="2231" w:type="dxa"/>
            <w:shd w:val="clear" w:color="auto" w:fill="FBE4D5" w:themeFill="accent2" w:themeFillTint="33"/>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Early Years pupils are taught:</w:t>
            </w:r>
          </w:p>
        </w:tc>
        <w:tc>
          <w:tcPr>
            <w:tcW w:w="2233" w:type="dxa"/>
            <w:shd w:val="clear" w:color="auto" w:fill="FFE599" w:themeFill="accent4" w:themeFillTint="66"/>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Year 1 pupils are taught:</w:t>
            </w:r>
          </w:p>
        </w:tc>
        <w:tc>
          <w:tcPr>
            <w:tcW w:w="2231" w:type="dxa"/>
            <w:shd w:val="clear" w:color="auto" w:fill="BDD6EE" w:themeFill="accent5" w:themeFillTint="66"/>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Year 2 pupils are taught:</w:t>
            </w:r>
          </w:p>
        </w:tc>
        <w:tc>
          <w:tcPr>
            <w:tcW w:w="2233" w:type="dxa"/>
            <w:shd w:val="clear" w:color="auto" w:fill="A8D08D" w:themeFill="accent6" w:themeFillTint="99"/>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Year 3 pupils are taught:</w:t>
            </w:r>
          </w:p>
        </w:tc>
        <w:tc>
          <w:tcPr>
            <w:tcW w:w="2231" w:type="dxa"/>
            <w:shd w:val="clear" w:color="auto" w:fill="8496B0" w:themeFill="text2" w:themeFillTint="99"/>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year 4 pupils are taught:</w:t>
            </w:r>
          </w:p>
        </w:tc>
        <w:tc>
          <w:tcPr>
            <w:tcW w:w="2233" w:type="dxa"/>
            <w:shd w:val="clear" w:color="auto" w:fill="FF3F3F"/>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Year 5 pupils are taught:</w:t>
            </w:r>
          </w:p>
        </w:tc>
        <w:tc>
          <w:tcPr>
            <w:tcW w:w="2235" w:type="dxa"/>
            <w:shd w:val="clear" w:color="auto" w:fill="C9A6E4"/>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In year 6 pupils are taught:</w:t>
            </w:r>
          </w:p>
        </w:tc>
      </w:tr>
      <w:tr w:rsidR="000E17E8" w:rsidRPr="0094233A" w:rsidTr="001F298D">
        <w:trPr>
          <w:trHeight w:val="348"/>
        </w:trPr>
        <w:tc>
          <w:tcPr>
            <w:tcW w:w="2231"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Children are to become familiar with their school environment and the surrounding key areas near their homes.</w:t>
            </w:r>
          </w:p>
        </w:tc>
        <w:tc>
          <w:tcPr>
            <w:tcW w:w="2233"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Name, describe and compare familiar places. Linking their homes to other places. Know about changes in their local environment and suggest ideas for improving the school environment.</w:t>
            </w:r>
          </w:p>
        </w:tc>
        <w:tc>
          <w:tcPr>
            <w:tcW w:w="2231"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Understand geographical similarities and difference through studying the human and physical geography of a small area of the UK, and of a small area in a contrasting non</w:t>
            </w:r>
            <w:r w:rsidR="009770F8" w:rsidRPr="0094233A">
              <w:rPr>
                <w:rFonts w:ascii="SassoonPrimaryInfant" w:hAnsi="SassoonPrimaryInfant"/>
                <w:szCs w:val="20"/>
              </w:rPr>
              <w:t>-</w:t>
            </w:r>
            <w:r w:rsidRPr="0094233A">
              <w:rPr>
                <w:rFonts w:ascii="SassoonPrimaryInfant" w:hAnsi="SassoonPrimaryInfant"/>
                <w:szCs w:val="20"/>
              </w:rPr>
              <w:t>European country (</w:t>
            </w:r>
            <w:r w:rsidR="008A0E76">
              <w:rPr>
                <w:rFonts w:ascii="SassoonPrimaryInfant" w:hAnsi="SassoonPrimaryInfant"/>
                <w:szCs w:val="20"/>
              </w:rPr>
              <w:t>Trinidad</w:t>
            </w:r>
            <w:bookmarkStart w:id="0" w:name="_GoBack"/>
            <w:bookmarkEnd w:id="0"/>
            <w:r w:rsidRPr="0094233A">
              <w:rPr>
                <w:rFonts w:ascii="SassoonPrimaryInfant" w:hAnsi="SassoonPrimaryInfant"/>
                <w:szCs w:val="20"/>
              </w:rPr>
              <w:t>).</w:t>
            </w:r>
          </w:p>
        </w:tc>
        <w:tc>
          <w:tcPr>
            <w:tcW w:w="2233"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Recognise there are similarities &amp; differences between places Develop an awareness of how places relate to each other.</w:t>
            </w:r>
          </w:p>
        </w:tc>
        <w:tc>
          <w:tcPr>
            <w:tcW w:w="2231"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Know about the wider context of places – region, country. Understand why there are similarities and differences between places</w:t>
            </w:r>
          </w:p>
        </w:tc>
        <w:tc>
          <w:tcPr>
            <w:tcW w:w="2233"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Compare the physical &amp; human features of a region of the UK and region in South America, identifying similarities &amp; differences</w:t>
            </w:r>
          </w:p>
        </w:tc>
        <w:tc>
          <w:tcPr>
            <w:tcW w:w="2235" w:type="dxa"/>
          </w:tcPr>
          <w:p w:rsidR="000E17E8" w:rsidRPr="0094233A" w:rsidRDefault="00950699" w:rsidP="001F298D">
            <w:pPr>
              <w:rPr>
                <w:rFonts w:ascii="SassoonPrimaryInfant" w:hAnsi="SassoonPrimaryInfant"/>
                <w:szCs w:val="20"/>
              </w:rPr>
            </w:pPr>
            <w:r w:rsidRPr="0094233A">
              <w:rPr>
                <w:rFonts w:ascii="SassoonPrimaryInfant" w:hAnsi="SassoonPrimaryInfant"/>
                <w:szCs w:val="20"/>
              </w:rPr>
              <w:t>Understand geographical similarities and differences through the study of human and physical geography of a region of the UK, a region in a European country, and a region within North or South America</w:t>
            </w:r>
          </w:p>
        </w:tc>
      </w:tr>
      <w:tr w:rsidR="000E17E8" w:rsidRPr="0094233A" w:rsidTr="001F298D">
        <w:trPr>
          <w:trHeight w:val="328"/>
        </w:trPr>
        <w:tc>
          <w:tcPr>
            <w:tcW w:w="2231"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2F4308" w:rsidRPr="0094233A" w:rsidRDefault="002F4308" w:rsidP="001F298D">
            <w:pPr>
              <w:rPr>
                <w:rFonts w:ascii="SassoonPrimaryInfant" w:hAnsi="SassoonPrimaryInfant"/>
                <w:szCs w:val="20"/>
              </w:rPr>
            </w:pPr>
            <w:r w:rsidRPr="0094233A">
              <w:rPr>
                <w:rFonts w:ascii="SassoonPrimaryInfant" w:hAnsi="SassoonPrimaryInfant"/>
                <w:szCs w:val="20"/>
              </w:rPr>
              <w:t>School</w:t>
            </w:r>
          </w:p>
          <w:p w:rsidR="002F4308" w:rsidRPr="0094233A" w:rsidRDefault="002F4308" w:rsidP="001F298D">
            <w:pPr>
              <w:rPr>
                <w:rFonts w:ascii="SassoonPrimaryInfant" w:hAnsi="SassoonPrimaryInfant"/>
                <w:szCs w:val="20"/>
              </w:rPr>
            </w:pPr>
            <w:r w:rsidRPr="0094233A">
              <w:rPr>
                <w:rFonts w:ascii="SassoonPrimaryInfant" w:hAnsi="SassoonPrimaryInfant"/>
                <w:szCs w:val="20"/>
              </w:rPr>
              <w:t xml:space="preserve">House </w:t>
            </w:r>
          </w:p>
          <w:p w:rsidR="002F4308" w:rsidRPr="0094233A" w:rsidRDefault="002F4308" w:rsidP="001F298D">
            <w:pPr>
              <w:rPr>
                <w:rFonts w:ascii="SassoonPrimaryInfant" w:hAnsi="SassoonPrimaryInfant"/>
                <w:szCs w:val="20"/>
              </w:rPr>
            </w:pPr>
            <w:r w:rsidRPr="0094233A">
              <w:rPr>
                <w:rFonts w:ascii="SassoonPrimaryInfant" w:hAnsi="SassoonPrimaryInfant"/>
                <w:szCs w:val="20"/>
              </w:rPr>
              <w:t xml:space="preserve">Shops </w:t>
            </w:r>
          </w:p>
          <w:p w:rsidR="002F4308" w:rsidRPr="0094233A" w:rsidRDefault="002F4308" w:rsidP="001F298D">
            <w:pPr>
              <w:rPr>
                <w:rFonts w:ascii="SassoonPrimaryInfant" w:hAnsi="SassoonPrimaryInfant"/>
                <w:szCs w:val="20"/>
              </w:rPr>
            </w:pPr>
            <w:r w:rsidRPr="0094233A">
              <w:rPr>
                <w:rFonts w:ascii="SassoonPrimaryInfant" w:hAnsi="SassoonPrimaryInfant"/>
                <w:szCs w:val="20"/>
              </w:rPr>
              <w:t xml:space="preserve">Park </w:t>
            </w:r>
          </w:p>
          <w:p w:rsidR="002F4308" w:rsidRPr="0094233A" w:rsidRDefault="002F4308" w:rsidP="001F298D">
            <w:pPr>
              <w:rPr>
                <w:rFonts w:ascii="SassoonPrimaryInfant" w:hAnsi="SassoonPrimaryInfant"/>
                <w:szCs w:val="20"/>
              </w:rPr>
            </w:pPr>
            <w:r w:rsidRPr="0094233A">
              <w:rPr>
                <w:rFonts w:ascii="SassoonPrimaryInfant" w:hAnsi="SassoonPrimaryInfant"/>
                <w:szCs w:val="20"/>
              </w:rPr>
              <w:t xml:space="preserve">Pond </w:t>
            </w:r>
          </w:p>
          <w:p w:rsidR="002F4308" w:rsidRPr="0094233A" w:rsidRDefault="002F4308" w:rsidP="001F298D">
            <w:pPr>
              <w:rPr>
                <w:rFonts w:ascii="SassoonPrimaryInfant" w:hAnsi="SassoonPrimaryInfant"/>
                <w:szCs w:val="20"/>
              </w:rPr>
            </w:pPr>
            <w:r w:rsidRPr="0094233A">
              <w:rPr>
                <w:rFonts w:ascii="SassoonPrimaryInfant" w:hAnsi="SassoonPrimaryInfant"/>
                <w:szCs w:val="20"/>
              </w:rPr>
              <w:t xml:space="preserve">Path </w:t>
            </w:r>
          </w:p>
          <w:p w:rsidR="000E17E8" w:rsidRPr="0094233A" w:rsidRDefault="002F4308" w:rsidP="001F298D">
            <w:pPr>
              <w:rPr>
                <w:rFonts w:ascii="SassoonPrimaryInfant" w:hAnsi="SassoonPrimaryInfant"/>
                <w:szCs w:val="20"/>
              </w:rPr>
            </w:pPr>
            <w:r w:rsidRPr="0094233A">
              <w:rPr>
                <w:rFonts w:ascii="SassoonPrimaryInfant" w:hAnsi="SassoonPrimaryInfant"/>
                <w:szCs w:val="20"/>
              </w:rPr>
              <w:t>Road</w:t>
            </w:r>
          </w:p>
        </w:tc>
        <w:tc>
          <w:tcPr>
            <w:tcW w:w="2233"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784592" w:rsidRPr="0094233A" w:rsidRDefault="00784592" w:rsidP="001F298D">
            <w:pPr>
              <w:rPr>
                <w:rFonts w:ascii="SassoonPrimaryInfant" w:hAnsi="SassoonPrimaryInfant"/>
                <w:szCs w:val="20"/>
              </w:rPr>
            </w:pPr>
            <w:r w:rsidRPr="0094233A">
              <w:rPr>
                <w:rFonts w:ascii="SassoonPrimaryInfant" w:hAnsi="SassoonPrimaryInfant"/>
                <w:szCs w:val="20"/>
              </w:rPr>
              <w:t>Environment</w:t>
            </w:r>
          </w:p>
          <w:p w:rsidR="00784592" w:rsidRPr="0094233A" w:rsidRDefault="00784592" w:rsidP="001F298D">
            <w:pPr>
              <w:rPr>
                <w:rFonts w:ascii="SassoonPrimaryInfant" w:hAnsi="SassoonPrimaryInfant"/>
                <w:szCs w:val="20"/>
              </w:rPr>
            </w:pPr>
            <w:r w:rsidRPr="0094233A">
              <w:rPr>
                <w:rFonts w:ascii="SassoonPrimaryInfant" w:hAnsi="SassoonPrimaryInfant"/>
                <w:szCs w:val="20"/>
              </w:rPr>
              <w:t xml:space="preserve">Local Areas: </w:t>
            </w:r>
          </w:p>
          <w:p w:rsidR="00784592" w:rsidRPr="0094233A" w:rsidRDefault="00784592" w:rsidP="001F298D">
            <w:pPr>
              <w:rPr>
                <w:rFonts w:ascii="SassoonPrimaryInfant" w:hAnsi="SassoonPrimaryInfant"/>
                <w:szCs w:val="20"/>
              </w:rPr>
            </w:pPr>
            <w:r w:rsidRPr="0094233A">
              <w:rPr>
                <w:rFonts w:ascii="SassoonPrimaryInfant" w:hAnsi="SassoonPrimaryInfant"/>
                <w:szCs w:val="20"/>
              </w:rPr>
              <w:t>Norton</w:t>
            </w:r>
          </w:p>
          <w:p w:rsidR="00784592" w:rsidRPr="0094233A" w:rsidRDefault="00784592" w:rsidP="00784592">
            <w:pPr>
              <w:rPr>
                <w:rFonts w:ascii="SassoonPrimaryInfant" w:hAnsi="SassoonPrimaryInfant"/>
                <w:szCs w:val="20"/>
              </w:rPr>
            </w:pPr>
            <w:r w:rsidRPr="0094233A">
              <w:rPr>
                <w:rFonts w:ascii="SassoonPrimaryInfant" w:hAnsi="SassoonPrimaryInfant"/>
                <w:szCs w:val="20"/>
              </w:rPr>
              <w:t>Billingham</w:t>
            </w:r>
          </w:p>
          <w:p w:rsidR="00784592" w:rsidRPr="0094233A" w:rsidRDefault="00784592" w:rsidP="001F298D">
            <w:pPr>
              <w:rPr>
                <w:rFonts w:ascii="SassoonPrimaryInfant" w:hAnsi="SassoonPrimaryInfant"/>
                <w:szCs w:val="20"/>
              </w:rPr>
            </w:pPr>
            <w:r w:rsidRPr="0094233A">
              <w:rPr>
                <w:rFonts w:ascii="SassoonPrimaryInfant" w:hAnsi="SassoonPrimaryInfant"/>
                <w:szCs w:val="20"/>
              </w:rPr>
              <w:t xml:space="preserve">Stockton </w:t>
            </w:r>
          </w:p>
          <w:p w:rsidR="00784592" w:rsidRPr="0094233A" w:rsidRDefault="00784592" w:rsidP="001F298D">
            <w:pPr>
              <w:rPr>
                <w:rFonts w:ascii="SassoonPrimaryInfant" w:hAnsi="SassoonPrimaryInfant"/>
                <w:szCs w:val="20"/>
              </w:rPr>
            </w:pPr>
            <w:r w:rsidRPr="0094233A">
              <w:rPr>
                <w:rFonts w:ascii="SassoonPrimaryInfant" w:hAnsi="SassoonPrimaryInfant"/>
                <w:szCs w:val="20"/>
              </w:rPr>
              <w:t xml:space="preserve">Yarm </w:t>
            </w:r>
          </w:p>
          <w:p w:rsidR="00784592" w:rsidRPr="0094233A" w:rsidRDefault="00784592" w:rsidP="001F298D">
            <w:pPr>
              <w:rPr>
                <w:rFonts w:ascii="SassoonPrimaryInfant" w:hAnsi="SassoonPrimaryInfant"/>
                <w:szCs w:val="20"/>
              </w:rPr>
            </w:pPr>
            <w:r w:rsidRPr="0094233A">
              <w:rPr>
                <w:rFonts w:ascii="SassoonPrimaryInfant" w:hAnsi="SassoonPrimaryInfant"/>
                <w:szCs w:val="20"/>
              </w:rPr>
              <w:t xml:space="preserve">Darlington Middlesbrough Transport </w:t>
            </w:r>
          </w:p>
          <w:p w:rsidR="000E17E8" w:rsidRPr="0094233A" w:rsidRDefault="00784592" w:rsidP="001F298D">
            <w:pPr>
              <w:rPr>
                <w:rFonts w:ascii="SassoonPrimaryInfant" w:hAnsi="SassoonPrimaryInfant"/>
                <w:szCs w:val="20"/>
              </w:rPr>
            </w:pPr>
            <w:r w:rsidRPr="0094233A">
              <w:rPr>
                <w:rFonts w:ascii="SassoonPrimaryInfant" w:hAnsi="SassoonPrimaryInfant"/>
                <w:szCs w:val="20"/>
              </w:rPr>
              <w:t>George Stephenson Journey</w:t>
            </w:r>
          </w:p>
        </w:tc>
        <w:tc>
          <w:tcPr>
            <w:tcW w:w="2231"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0E17E8" w:rsidRPr="0094233A" w:rsidRDefault="00784592" w:rsidP="001F298D">
            <w:pPr>
              <w:rPr>
                <w:rFonts w:ascii="SassoonPrimaryInfant" w:hAnsi="SassoonPrimaryInfant"/>
                <w:szCs w:val="20"/>
              </w:rPr>
            </w:pPr>
            <w:r w:rsidRPr="0094233A">
              <w:rPr>
                <w:rFonts w:ascii="SassoonPrimaryInfant" w:hAnsi="SassoonPrimaryInfant"/>
                <w:szCs w:val="20"/>
              </w:rPr>
              <w:t>Weather, climate, compare, similarities, differences, daily routine, equator, North and South Pole, sea, ocean, soil, vegetation, weather, village, farm, port, harbour, shop</w:t>
            </w:r>
          </w:p>
        </w:tc>
        <w:tc>
          <w:tcPr>
            <w:tcW w:w="2233"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0E17E8" w:rsidRPr="0094233A" w:rsidRDefault="00784592" w:rsidP="001F298D">
            <w:pPr>
              <w:rPr>
                <w:rFonts w:ascii="SassoonPrimaryInfant" w:hAnsi="SassoonPrimaryInfant"/>
                <w:szCs w:val="20"/>
              </w:rPr>
            </w:pPr>
            <w:r w:rsidRPr="0094233A">
              <w:rPr>
                <w:rFonts w:ascii="SassoonPrimaryInfant" w:hAnsi="SassoonPrimaryInfant"/>
                <w:szCs w:val="20"/>
              </w:rPr>
              <w:t>sketch map, buildings, local area, gird reference, housing, urban, rural, weather, weather forecast, weather conditions, temperate, tropical, arctic, climate, Europe, population, famous landmarks and capital cities</w:t>
            </w:r>
          </w:p>
        </w:tc>
        <w:tc>
          <w:tcPr>
            <w:tcW w:w="2231"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0E17E8" w:rsidRPr="0094233A" w:rsidRDefault="00784592" w:rsidP="001F298D">
            <w:pPr>
              <w:rPr>
                <w:rFonts w:ascii="SassoonPrimaryInfant" w:hAnsi="SassoonPrimaryInfant"/>
                <w:szCs w:val="20"/>
              </w:rPr>
            </w:pPr>
            <w:r w:rsidRPr="0094233A">
              <w:rPr>
                <w:rFonts w:ascii="SassoonPrimaryInfant" w:hAnsi="SassoonPrimaryInfant"/>
                <w:szCs w:val="20"/>
              </w:rPr>
              <w:t xml:space="preserve">Transport links, housing, human and physical features, locality, region, </w:t>
            </w:r>
            <w:r w:rsidR="009A2BBA" w:rsidRPr="0094233A">
              <w:rPr>
                <w:rFonts w:ascii="SassoonPrimaryInfant" w:hAnsi="SassoonPrimaryInfant"/>
                <w:szCs w:val="20"/>
              </w:rPr>
              <w:t>country,</w:t>
            </w:r>
            <w:r w:rsidRPr="0094233A">
              <w:rPr>
                <w:rFonts w:ascii="SassoonPrimaryInfant" w:hAnsi="SassoonPrimaryInfant"/>
                <w:szCs w:val="20"/>
              </w:rPr>
              <w:t xml:space="preserve"> coast, moorland</w:t>
            </w:r>
          </w:p>
        </w:tc>
        <w:tc>
          <w:tcPr>
            <w:tcW w:w="2233"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0E17E8" w:rsidRPr="0094233A" w:rsidRDefault="00784592" w:rsidP="001F298D">
            <w:pPr>
              <w:rPr>
                <w:rFonts w:ascii="SassoonPrimaryInfant" w:hAnsi="SassoonPrimaryInfant"/>
                <w:szCs w:val="20"/>
              </w:rPr>
            </w:pPr>
            <w:r w:rsidRPr="0094233A">
              <w:rPr>
                <w:rFonts w:ascii="SassoonPrimaryInfant" w:hAnsi="SassoonPrimaryInfant"/>
                <w:szCs w:val="20"/>
              </w:rPr>
              <w:t>South America, continent, country, climate, tropical climate, equator, topics, weather, mountains, rivers, population, human and physical features.</w:t>
            </w:r>
          </w:p>
        </w:tc>
        <w:tc>
          <w:tcPr>
            <w:tcW w:w="2235" w:type="dxa"/>
          </w:tcPr>
          <w:p w:rsidR="000E17E8" w:rsidRPr="0094233A" w:rsidRDefault="000E17E8" w:rsidP="001F298D">
            <w:pPr>
              <w:rPr>
                <w:rFonts w:ascii="SassoonPrimaryInfant" w:hAnsi="SassoonPrimaryInfant"/>
                <w:b/>
                <w:szCs w:val="20"/>
              </w:rPr>
            </w:pPr>
            <w:r w:rsidRPr="0094233A">
              <w:rPr>
                <w:rFonts w:ascii="SassoonPrimaryInfant" w:hAnsi="SassoonPrimaryInfant"/>
                <w:b/>
                <w:szCs w:val="20"/>
              </w:rPr>
              <w:t>Key Vocabulary:</w:t>
            </w:r>
          </w:p>
          <w:p w:rsidR="000E17E8" w:rsidRPr="0094233A" w:rsidRDefault="00784592" w:rsidP="001F298D">
            <w:pPr>
              <w:rPr>
                <w:rFonts w:ascii="SassoonPrimaryInfant" w:hAnsi="SassoonPrimaryInfant"/>
                <w:szCs w:val="20"/>
              </w:rPr>
            </w:pPr>
            <w:r w:rsidRPr="0094233A">
              <w:rPr>
                <w:rFonts w:ascii="SassoonPrimaryInfant" w:hAnsi="SassoonPrimaryInfant"/>
                <w:szCs w:val="20"/>
              </w:rPr>
              <w:t>America, continent, country, climate, equator, longitude, latitude, topics, weather, mountains, rivers, population, human and physical features.</w:t>
            </w:r>
          </w:p>
        </w:tc>
      </w:tr>
    </w:tbl>
    <w:p w:rsidR="00C630A0" w:rsidRPr="0094233A" w:rsidRDefault="00C630A0">
      <w:pPr>
        <w:rPr>
          <w:rFonts w:ascii="SassoonPrimaryInfant" w:hAnsi="SassoonPrimaryInfant"/>
          <w:szCs w:val="20"/>
        </w:rPr>
      </w:pPr>
    </w:p>
    <w:sectPr w:rsidR="00C630A0" w:rsidRPr="0094233A" w:rsidSect="000B53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A0"/>
    <w:rsid w:val="000B539B"/>
    <w:rsid w:val="000E17E8"/>
    <w:rsid w:val="0012028B"/>
    <w:rsid w:val="00261A58"/>
    <w:rsid w:val="00283028"/>
    <w:rsid w:val="002F4308"/>
    <w:rsid w:val="003B04F6"/>
    <w:rsid w:val="003E661A"/>
    <w:rsid w:val="004218C9"/>
    <w:rsid w:val="00486A22"/>
    <w:rsid w:val="005A0964"/>
    <w:rsid w:val="005C12A5"/>
    <w:rsid w:val="00784592"/>
    <w:rsid w:val="007962B4"/>
    <w:rsid w:val="007F7D57"/>
    <w:rsid w:val="00823D24"/>
    <w:rsid w:val="0083506E"/>
    <w:rsid w:val="00895649"/>
    <w:rsid w:val="008A0E76"/>
    <w:rsid w:val="0094233A"/>
    <w:rsid w:val="00950699"/>
    <w:rsid w:val="009770F8"/>
    <w:rsid w:val="009A2BBA"/>
    <w:rsid w:val="00A0668D"/>
    <w:rsid w:val="00A96B9B"/>
    <w:rsid w:val="00C107F5"/>
    <w:rsid w:val="00C630A0"/>
    <w:rsid w:val="00E64F14"/>
    <w:rsid w:val="00EB26FF"/>
    <w:rsid w:val="00F76DB3"/>
    <w:rsid w:val="00FD3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2559"/>
  <w15:chartTrackingRefBased/>
  <w15:docId w15:val="{20107030-5AC3-4EC4-93F2-38FFFFFD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Cleasby</dc:creator>
  <cp:keywords/>
  <dc:description/>
  <cp:lastModifiedBy>Kirstie McDonald</cp:lastModifiedBy>
  <cp:revision>18</cp:revision>
  <dcterms:created xsi:type="dcterms:W3CDTF">2022-11-28T08:51:00Z</dcterms:created>
  <dcterms:modified xsi:type="dcterms:W3CDTF">2024-05-06T19:17:00Z</dcterms:modified>
</cp:coreProperties>
</file>